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788B4" w14:textId="555350C5" w:rsidR="007E2AB7" w:rsidRPr="009E472E" w:rsidRDefault="007E2AB7" w:rsidP="007E2AB7">
      <w:pPr>
        <w:rPr>
          <w:rFonts w:cstheme="minorHAnsi"/>
          <w:b/>
          <w:sz w:val="40"/>
          <w:szCs w:val="28"/>
        </w:rPr>
      </w:pPr>
      <w:bookmarkStart w:id="0" w:name="_GoBack"/>
      <w:bookmarkEnd w:id="0"/>
      <w:r w:rsidRPr="009E472E">
        <w:rPr>
          <w:rFonts w:cstheme="minorHAnsi"/>
          <w:b/>
          <w:sz w:val="40"/>
          <w:szCs w:val="28"/>
        </w:rPr>
        <w:t xml:space="preserve">Remote education provision: information for </w:t>
      </w:r>
      <w:r w:rsidR="008D05CB">
        <w:rPr>
          <w:rFonts w:cstheme="minorHAnsi"/>
          <w:b/>
          <w:sz w:val="40"/>
          <w:szCs w:val="28"/>
        </w:rPr>
        <w:t>families</w:t>
      </w:r>
    </w:p>
    <w:p w14:paraId="025456A8" w14:textId="7D1B6966" w:rsidR="007E2AB7" w:rsidRPr="009E472E" w:rsidRDefault="007E2AB7" w:rsidP="007E2AB7">
      <w:pPr>
        <w:spacing w:before="100" w:after="120"/>
        <w:rPr>
          <w:rFonts w:cstheme="minorHAnsi"/>
          <w:lang w:val="en"/>
        </w:rPr>
      </w:pPr>
      <w:r w:rsidRPr="009E472E">
        <w:rPr>
          <w:rFonts w:cstheme="minorHAnsi"/>
          <w:lang w:val="en"/>
        </w:rPr>
        <w:t xml:space="preserve">This information is intended to provide clarity and transparency to pupils and </w:t>
      </w:r>
      <w:r w:rsidR="00582D26">
        <w:rPr>
          <w:rFonts w:cstheme="minorHAnsi"/>
          <w:lang w:val="en"/>
        </w:rPr>
        <w:t>families</w:t>
      </w:r>
      <w:r w:rsidRPr="009E472E">
        <w:rPr>
          <w:rFonts w:cstheme="minorHAnsi"/>
          <w:lang w:val="en"/>
        </w:rPr>
        <w:t xml:space="preserve"> about what to expect from remote education if local restrictions require entire cohorts (or bubbles) to remain at home. </w:t>
      </w:r>
    </w:p>
    <w:p w14:paraId="788D28D8" w14:textId="77777777" w:rsidR="007E2AB7" w:rsidRPr="009E472E" w:rsidRDefault="007E2AB7" w:rsidP="007E2AB7">
      <w:pPr>
        <w:rPr>
          <w:rFonts w:cstheme="minorHAnsi"/>
          <w:b/>
        </w:rPr>
      </w:pPr>
      <w:r w:rsidRPr="009E472E">
        <w:rPr>
          <w:rFonts w:cstheme="minorHAnsi"/>
          <w:b/>
        </w:rPr>
        <w:t>The remote curriculum: what is taught to pupils at home?</w:t>
      </w:r>
    </w:p>
    <w:p w14:paraId="5A64E10D" w14:textId="77777777" w:rsidR="007E2AB7" w:rsidRPr="009E472E" w:rsidRDefault="007E2AB7" w:rsidP="007E2AB7">
      <w:pPr>
        <w:spacing w:before="100" w:after="100"/>
        <w:rPr>
          <w:rFonts w:cstheme="minorHAnsi"/>
          <w:lang w:val="en"/>
        </w:rPr>
      </w:pPr>
      <w:bookmarkStart w:id="1" w:name="_Toc400361366"/>
      <w:bookmarkStart w:id="2" w:name="_Toc443397156"/>
      <w:r w:rsidRPr="009E472E">
        <w:rPr>
          <w:rFonts w:cstheme="minorHAnsi"/>
          <w:lang w:val="en"/>
        </w:rPr>
        <w:t>A pupil’s first day or two of being educated remotely might look different from our standard approach, while we take all necessary actions to prepare for a longer period of remote teaching.</w:t>
      </w:r>
    </w:p>
    <w:bookmarkEnd w:id="1"/>
    <w:bookmarkEnd w:id="2"/>
    <w:p w14:paraId="6B1AA6EE" w14:textId="77777777" w:rsidR="007E2AB7" w:rsidRPr="009E472E" w:rsidRDefault="007E2AB7" w:rsidP="007E2AB7">
      <w:pPr>
        <w:rPr>
          <w:rFonts w:cstheme="minorHAnsi"/>
          <w:b/>
        </w:rPr>
      </w:pPr>
      <w:r w:rsidRPr="009E472E">
        <w:rPr>
          <w:rFonts w:cstheme="minorHAnsi"/>
          <w:b/>
        </w:rPr>
        <w:t>What should my child expect from immediate remote education in the first day or two of pupils being sent home?</w:t>
      </w:r>
    </w:p>
    <w:p w14:paraId="7882F849" w14:textId="784E6CA1" w:rsidR="007E2AB7" w:rsidRPr="009E472E" w:rsidRDefault="007E2AB7" w:rsidP="007E2AB7">
      <w:pPr>
        <w:rPr>
          <w:rFonts w:cstheme="minorHAnsi"/>
        </w:rPr>
      </w:pPr>
      <w:r w:rsidRPr="009E472E">
        <w:rPr>
          <w:rFonts w:cstheme="minorHAnsi"/>
        </w:rPr>
        <w:t>In the first day of a child being at home</w:t>
      </w:r>
      <w:r w:rsidR="008D05CB">
        <w:rPr>
          <w:rFonts w:cstheme="minorHAnsi"/>
        </w:rPr>
        <w:t>,</w:t>
      </w:r>
      <w:r w:rsidRPr="009E472E">
        <w:rPr>
          <w:rFonts w:cstheme="minorHAnsi"/>
        </w:rPr>
        <w:t xml:space="preserve"> they will be provided with a daily timetable for the class with links to video lessons, sheets and resources that can be downloaded and viewed on the screen. We will use Class Dojo to send out these plans and messages from school will be text, emailed and send out on the whole school messenger on Class Dojo.</w:t>
      </w:r>
    </w:p>
    <w:p w14:paraId="537C043A" w14:textId="77777777" w:rsidR="007E2AB7" w:rsidRPr="009E472E" w:rsidRDefault="007E2AB7" w:rsidP="007E2AB7">
      <w:pPr>
        <w:rPr>
          <w:rFonts w:cstheme="minorHAnsi"/>
          <w:b/>
        </w:rPr>
      </w:pPr>
      <w:r w:rsidRPr="009E472E">
        <w:rPr>
          <w:rFonts w:cstheme="minorHAnsi"/>
          <w:b/>
        </w:rPr>
        <w:t>Following the first few days of remote education, will my child be taught broadly the same curriculum as they would if they were in school?</w:t>
      </w:r>
    </w:p>
    <w:p w14:paraId="63488CF0" w14:textId="178EEFD3" w:rsidR="007E2AB7" w:rsidRPr="007E2AB7" w:rsidRDefault="007E2AB7" w:rsidP="007E2AB7">
      <w:pPr>
        <w:spacing w:before="100" w:after="120" w:line="240" w:lineRule="auto"/>
        <w:rPr>
          <w:rFonts w:cstheme="minorHAnsi"/>
          <w:lang w:val="en"/>
        </w:rPr>
      </w:pPr>
      <w:r w:rsidRPr="009E472E">
        <w:rPr>
          <w:rFonts w:cstheme="minorHAnsi"/>
          <w:lang w:val="en"/>
        </w:rPr>
        <w:t xml:space="preserve">We teach the same curriculum remotely as we do in school wherever possible and appropriate. </w:t>
      </w:r>
      <w:r>
        <w:rPr>
          <w:rFonts w:cstheme="minorHAnsi"/>
          <w:lang w:val="en"/>
        </w:rPr>
        <w:br/>
      </w:r>
      <w:r>
        <w:rPr>
          <w:rFonts w:cstheme="minorHAnsi"/>
          <w:b/>
          <w:sz w:val="32"/>
          <w:szCs w:val="28"/>
        </w:rPr>
        <w:br/>
      </w:r>
      <w:r w:rsidRPr="009E472E">
        <w:rPr>
          <w:rFonts w:cstheme="minorHAnsi"/>
          <w:b/>
          <w:sz w:val="32"/>
          <w:szCs w:val="28"/>
        </w:rPr>
        <w:t>Remote teaching and study time each day</w:t>
      </w:r>
    </w:p>
    <w:p w14:paraId="7153B2CB" w14:textId="77777777" w:rsidR="007E2AB7" w:rsidRPr="009E472E" w:rsidRDefault="007E2AB7" w:rsidP="007E2AB7">
      <w:pPr>
        <w:rPr>
          <w:rFonts w:cstheme="minorHAnsi"/>
          <w:b/>
        </w:rPr>
      </w:pPr>
      <w:r w:rsidRPr="009E472E">
        <w:rPr>
          <w:rFonts w:cstheme="minorHAnsi"/>
          <w:b/>
        </w:rPr>
        <w:t>How long can I expect work set by the school to take my child each day?</w:t>
      </w:r>
    </w:p>
    <w:p w14:paraId="32FF0D42" w14:textId="77777777" w:rsidR="007E2AB7" w:rsidRPr="009E472E" w:rsidRDefault="007E2AB7" w:rsidP="007E2AB7">
      <w:pPr>
        <w:rPr>
          <w:rFonts w:cstheme="minorHAnsi"/>
        </w:rPr>
      </w:pPr>
      <w:r w:rsidRPr="009E472E">
        <w:rPr>
          <w:rFonts w:cstheme="minorHAnsi"/>
        </w:rPr>
        <w:t xml:space="preserve">We expect that remote education (including remote teaching and independent work) will take broadly the following number of hours each day. This is following the Government guidelines that have been set out. </w:t>
      </w:r>
    </w:p>
    <w:tbl>
      <w:tblPr>
        <w:tblStyle w:val="TableGrid"/>
        <w:tblW w:w="0" w:type="auto"/>
        <w:tblLook w:val="04A0" w:firstRow="1" w:lastRow="0" w:firstColumn="1" w:lastColumn="0" w:noHBand="0" w:noVBand="1"/>
      </w:tblPr>
      <w:tblGrid>
        <w:gridCol w:w="4508"/>
        <w:gridCol w:w="4508"/>
      </w:tblGrid>
      <w:tr w:rsidR="007E2AB7" w:rsidRPr="009E472E" w14:paraId="094993DF" w14:textId="77777777" w:rsidTr="00100297">
        <w:tc>
          <w:tcPr>
            <w:tcW w:w="4508" w:type="dxa"/>
          </w:tcPr>
          <w:p w14:paraId="7DAC6C06" w14:textId="77777777" w:rsidR="007E2AB7" w:rsidRPr="009E472E" w:rsidRDefault="007E2AB7" w:rsidP="00100297">
            <w:pPr>
              <w:rPr>
                <w:rFonts w:cstheme="minorHAnsi"/>
              </w:rPr>
            </w:pPr>
            <w:r w:rsidRPr="009E472E">
              <w:rPr>
                <w:rFonts w:cstheme="minorHAnsi"/>
              </w:rPr>
              <w:t>Year group</w:t>
            </w:r>
          </w:p>
        </w:tc>
        <w:tc>
          <w:tcPr>
            <w:tcW w:w="4508" w:type="dxa"/>
          </w:tcPr>
          <w:p w14:paraId="5AB91438" w14:textId="77777777" w:rsidR="007E2AB7" w:rsidRPr="009E472E" w:rsidRDefault="007E2AB7" w:rsidP="00100297">
            <w:pPr>
              <w:rPr>
                <w:rFonts w:cstheme="minorHAnsi"/>
              </w:rPr>
            </w:pPr>
            <w:r w:rsidRPr="009E472E">
              <w:rPr>
                <w:rFonts w:cstheme="minorHAnsi"/>
              </w:rPr>
              <w:t>Number of hours</w:t>
            </w:r>
          </w:p>
        </w:tc>
      </w:tr>
      <w:tr w:rsidR="007E2AB7" w:rsidRPr="009E472E" w14:paraId="7D686E5E" w14:textId="77777777" w:rsidTr="00100297">
        <w:tc>
          <w:tcPr>
            <w:tcW w:w="4508" w:type="dxa"/>
          </w:tcPr>
          <w:p w14:paraId="66BA7839" w14:textId="77777777" w:rsidR="007E2AB7" w:rsidRPr="009E472E" w:rsidRDefault="007E2AB7" w:rsidP="00100297">
            <w:pPr>
              <w:rPr>
                <w:rFonts w:cstheme="minorHAnsi"/>
              </w:rPr>
            </w:pPr>
            <w:r w:rsidRPr="009E472E">
              <w:rPr>
                <w:rFonts w:cstheme="minorHAnsi"/>
              </w:rPr>
              <w:t xml:space="preserve">KS1 </w:t>
            </w:r>
          </w:p>
        </w:tc>
        <w:tc>
          <w:tcPr>
            <w:tcW w:w="4508" w:type="dxa"/>
          </w:tcPr>
          <w:p w14:paraId="1AA314FA" w14:textId="77777777" w:rsidR="007E2AB7" w:rsidRPr="009E472E" w:rsidRDefault="007E2AB7" w:rsidP="00100297">
            <w:pPr>
              <w:rPr>
                <w:rFonts w:cstheme="minorHAnsi"/>
              </w:rPr>
            </w:pPr>
            <w:r w:rsidRPr="009E472E">
              <w:rPr>
                <w:rFonts w:cstheme="minorHAnsi"/>
              </w:rPr>
              <w:t>3 hours</w:t>
            </w:r>
          </w:p>
        </w:tc>
      </w:tr>
      <w:tr w:rsidR="007E2AB7" w:rsidRPr="009E472E" w14:paraId="5B55F328" w14:textId="77777777" w:rsidTr="00100297">
        <w:tc>
          <w:tcPr>
            <w:tcW w:w="4508" w:type="dxa"/>
          </w:tcPr>
          <w:p w14:paraId="2A5F0B27" w14:textId="77777777" w:rsidR="007E2AB7" w:rsidRPr="009E472E" w:rsidRDefault="007E2AB7" w:rsidP="00100297">
            <w:pPr>
              <w:rPr>
                <w:rFonts w:cstheme="minorHAnsi"/>
              </w:rPr>
            </w:pPr>
            <w:r w:rsidRPr="009E472E">
              <w:rPr>
                <w:rFonts w:cstheme="minorHAnsi"/>
              </w:rPr>
              <w:t xml:space="preserve">KS2 </w:t>
            </w:r>
          </w:p>
        </w:tc>
        <w:tc>
          <w:tcPr>
            <w:tcW w:w="4508" w:type="dxa"/>
          </w:tcPr>
          <w:p w14:paraId="1B3BAC84" w14:textId="77777777" w:rsidR="007E2AB7" w:rsidRPr="009E472E" w:rsidRDefault="007E2AB7" w:rsidP="00100297">
            <w:pPr>
              <w:rPr>
                <w:rFonts w:cstheme="minorHAnsi"/>
              </w:rPr>
            </w:pPr>
            <w:r w:rsidRPr="009E472E">
              <w:rPr>
                <w:rFonts w:cstheme="minorHAnsi"/>
              </w:rPr>
              <w:t>4 hours</w:t>
            </w:r>
          </w:p>
        </w:tc>
      </w:tr>
    </w:tbl>
    <w:p w14:paraId="0B5E3002" w14:textId="61933769" w:rsidR="007E2AB7" w:rsidRDefault="007E2AB7" w:rsidP="007E2AB7">
      <w:pPr>
        <w:rPr>
          <w:rFonts w:cstheme="minorHAnsi"/>
        </w:rPr>
      </w:pPr>
    </w:p>
    <w:p w14:paraId="67C1951A" w14:textId="77777777" w:rsidR="007E2AB7" w:rsidRPr="009E472E" w:rsidRDefault="007E2AB7" w:rsidP="007E2AB7">
      <w:pPr>
        <w:rPr>
          <w:rFonts w:cstheme="minorHAnsi"/>
        </w:rPr>
      </w:pPr>
    </w:p>
    <w:p w14:paraId="37647479" w14:textId="77777777" w:rsidR="007E2AB7" w:rsidRPr="009E472E" w:rsidRDefault="007E2AB7" w:rsidP="007E2AB7">
      <w:pPr>
        <w:rPr>
          <w:rFonts w:cstheme="minorHAnsi"/>
          <w:b/>
          <w:sz w:val="28"/>
          <w:szCs w:val="28"/>
        </w:rPr>
      </w:pPr>
      <w:r w:rsidRPr="009E472E">
        <w:rPr>
          <w:rFonts w:cstheme="minorHAnsi"/>
          <w:b/>
          <w:sz w:val="28"/>
          <w:szCs w:val="28"/>
        </w:rPr>
        <w:lastRenderedPageBreak/>
        <w:t>Accessing remote education</w:t>
      </w:r>
    </w:p>
    <w:p w14:paraId="23D52531" w14:textId="77777777" w:rsidR="007E2AB7" w:rsidRPr="009E472E" w:rsidRDefault="007E2AB7" w:rsidP="007E2AB7">
      <w:pPr>
        <w:rPr>
          <w:rFonts w:cstheme="minorHAnsi"/>
          <w:b/>
        </w:rPr>
      </w:pPr>
      <w:r w:rsidRPr="009E472E">
        <w:rPr>
          <w:rFonts w:cstheme="minorHAnsi"/>
          <w:b/>
        </w:rPr>
        <w:t>How will my child access any online remote education you are providing?</w:t>
      </w:r>
    </w:p>
    <w:p w14:paraId="43009D78" w14:textId="2F71F113" w:rsidR="007E2AB7" w:rsidRPr="009E472E" w:rsidRDefault="007E2AB7" w:rsidP="007E2AB7">
      <w:pPr>
        <w:rPr>
          <w:rFonts w:cstheme="minorHAnsi"/>
          <w:b/>
        </w:rPr>
      </w:pPr>
      <w:r w:rsidRPr="009E472E">
        <w:rPr>
          <w:rFonts w:cstheme="minorHAnsi"/>
        </w:rPr>
        <w:t>Zoom - although we plan longer term to move to Teams, we will for no</w:t>
      </w:r>
      <w:r w:rsidR="008D05CB">
        <w:rPr>
          <w:rFonts w:cstheme="minorHAnsi"/>
        </w:rPr>
        <w:t>w be streaming live lessons on Z</w:t>
      </w:r>
      <w:r w:rsidRPr="009E472E">
        <w:rPr>
          <w:rFonts w:cstheme="minorHAnsi"/>
        </w:rPr>
        <w:t>oom. Links will be sent through daily for all lessons and all passcodes can be accessed through Class Dojo.</w:t>
      </w:r>
    </w:p>
    <w:p w14:paraId="09A5E82D" w14:textId="0A4377A7" w:rsidR="007E2AB7" w:rsidRDefault="007E2AB7" w:rsidP="007E2AB7">
      <w:pPr>
        <w:spacing w:line="289" w:lineRule="auto"/>
        <w:rPr>
          <w:rFonts w:eastAsia="Arial" w:cstheme="minorHAnsi"/>
        </w:rPr>
      </w:pPr>
      <w:r w:rsidRPr="009E472E">
        <w:rPr>
          <w:rFonts w:eastAsia="Arial" w:cstheme="minorHAnsi"/>
        </w:rPr>
        <w:t>Class Dojo – this is the main way to communicate with your child’s teacher. Messages can be sent between home and school and this is the platform on which we’d like you to share any learning that your child has done at home. Teachers will provi</w:t>
      </w:r>
      <w:r w:rsidR="008D05CB">
        <w:rPr>
          <w:rFonts w:eastAsia="Arial" w:cstheme="minorHAnsi"/>
        </w:rPr>
        <w:t>de feedback on learning through.</w:t>
      </w:r>
    </w:p>
    <w:p w14:paraId="5951F6F1" w14:textId="3C186F5B" w:rsidR="008D05CB" w:rsidRDefault="008D05CB" w:rsidP="007E2AB7">
      <w:pPr>
        <w:spacing w:line="289" w:lineRule="auto"/>
        <w:rPr>
          <w:rFonts w:eastAsia="Arial" w:cstheme="minorHAnsi"/>
        </w:rPr>
      </w:pPr>
      <w:r>
        <w:rPr>
          <w:rFonts w:eastAsia="Arial" w:cstheme="minorHAnsi"/>
        </w:rPr>
        <w:t>Accelerated Reader- children from Y1-Y6 have logins for this website so that they can complete comprehension quizzes when they have finished a book.</w:t>
      </w:r>
    </w:p>
    <w:p w14:paraId="569A211D" w14:textId="0BCC8006" w:rsidR="008D05CB" w:rsidRPr="009E472E" w:rsidRDefault="008D05CB" w:rsidP="007E2AB7">
      <w:pPr>
        <w:spacing w:line="289" w:lineRule="auto"/>
        <w:rPr>
          <w:rFonts w:eastAsia="Arial" w:cstheme="minorHAnsi"/>
        </w:rPr>
      </w:pPr>
      <w:proofErr w:type="spellStart"/>
      <w:r>
        <w:rPr>
          <w:rFonts w:eastAsia="Arial" w:cstheme="minorHAnsi"/>
        </w:rPr>
        <w:t>MyMaths</w:t>
      </w:r>
      <w:proofErr w:type="spellEnd"/>
      <w:r>
        <w:rPr>
          <w:rFonts w:eastAsia="Arial" w:cstheme="minorHAnsi"/>
        </w:rPr>
        <w:t>- children from Y1-Y6 have logins for this website and can access a range of activities from all areas of the maths curriculum.</w:t>
      </w:r>
    </w:p>
    <w:p w14:paraId="3CC8C92F" w14:textId="77777777" w:rsidR="007E2AB7" w:rsidRPr="009E472E" w:rsidRDefault="007E2AB7" w:rsidP="007E2AB7">
      <w:pPr>
        <w:spacing w:line="289" w:lineRule="auto"/>
        <w:rPr>
          <w:rFonts w:cstheme="minorHAnsi"/>
        </w:rPr>
      </w:pPr>
      <w:r w:rsidRPr="009E472E">
        <w:rPr>
          <w:rFonts w:cstheme="minorHAnsi"/>
        </w:rPr>
        <w:t>Spelling Shed - children from Y1-Y6 have logins for</w:t>
      </w:r>
      <w:r w:rsidRPr="009E472E">
        <w:rPr>
          <w:rFonts w:cstheme="minorHAnsi"/>
          <w:color w:val="202124"/>
          <w:shd w:val="clear" w:color="auto" w:fill="FFFFFF"/>
        </w:rPr>
        <w:t> this website and app that combines digital games with offline worksheets and activities. Teachers set weekly word lists.</w:t>
      </w:r>
    </w:p>
    <w:p w14:paraId="7DDAEACF" w14:textId="63336CC9" w:rsidR="007E2AB7" w:rsidRPr="009E472E" w:rsidRDefault="007E2AB7" w:rsidP="007E2AB7">
      <w:pPr>
        <w:rPr>
          <w:rFonts w:eastAsia="Arial" w:cstheme="minorHAnsi"/>
        </w:rPr>
      </w:pPr>
      <w:r w:rsidRPr="009E472E">
        <w:rPr>
          <w:rFonts w:eastAsia="Arial" w:cstheme="minorHAnsi"/>
        </w:rPr>
        <w:t xml:space="preserve">Times Tables </w:t>
      </w:r>
      <w:proofErr w:type="spellStart"/>
      <w:r w:rsidRPr="009E472E">
        <w:rPr>
          <w:rFonts w:eastAsia="Arial" w:cstheme="minorHAnsi"/>
        </w:rPr>
        <w:t>Rockstars</w:t>
      </w:r>
      <w:proofErr w:type="spellEnd"/>
      <w:r w:rsidRPr="009E472E">
        <w:rPr>
          <w:rFonts w:eastAsia="Arial" w:cstheme="minorHAnsi"/>
        </w:rPr>
        <w:t xml:space="preserve"> – children from Y1 to Y6 have logins for TT </w:t>
      </w:r>
      <w:proofErr w:type="spellStart"/>
      <w:r w:rsidRPr="009E472E">
        <w:rPr>
          <w:rFonts w:eastAsia="Arial" w:cstheme="minorHAnsi"/>
        </w:rPr>
        <w:t>Rockstars</w:t>
      </w:r>
      <w:proofErr w:type="spellEnd"/>
      <w:r w:rsidRPr="009E472E">
        <w:rPr>
          <w:rFonts w:eastAsia="Arial" w:cstheme="minorHAnsi"/>
        </w:rPr>
        <w:t xml:space="preserve"> and it is an excellent resource for chil</w:t>
      </w:r>
      <w:r w:rsidR="008D05CB">
        <w:rPr>
          <w:rFonts w:eastAsia="Arial" w:cstheme="minorHAnsi"/>
        </w:rPr>
        <w:t>dren to use to learn and practis</w:t>
      </w:r>
      <w:r w:rsidRPr="009E472E">
        <w:rPr>
          <w:rFonts w:eastAsia="Arial" w:cstheme="minorHAnsi"/>
        </w:rPr>
        <w:t xml:space="preserve">e their times tables. </w:t>
      </w:r>
    </w:p>
    <w:p w14:paraId="526F0621" w14:textId="77777777" w:rsidR="007E2AB7" w:rsidRPr="009E472E" w:rsidRDefault="007E2AB7" w:rsidP="007E2AB7">
      <w:pPr>
        <w:rPr>
          <w:rFonts w:cstheme="minorHAnsi"/>
          <w:b/>
        </w:rPr>
      </w:pPr>
      <w:r w:rsidRPr="009E472E">
        <w:rPr>
          <w:rFonts w:cstheme="minorHAnsi"/>
          <w:b/>
        </w:rPr>
        <w:t>If my child does not have digital or online access at home, how will you support them to access remote education?</w:t>
      </w:r>
    </w:p>
    <w:p w14:paraId="084AEE71" w14:textId="77777777" w:rsidR="007E2AB7" w:rsidRPr="009E472E" w:rsidRDefault="007E2AB7" w:rsidP="007E2AB7">
      <w:pPr>
        <w:spacing w:before="100" w:after="100"/>
        <w:rPr>
          <w:rFonts w:cstheme="minorHAnsi"/>
          <w:lang w:val="en"/>
        </w:rPr>
      </w:pPr>
      <w:r w:rsidRPr="009E472E">
        <w:rPr>
          <w:rFonts w:cstheme="minorHAnsi"/>
          <w:lang w:val="en"/>
        </w:rPr>
        <w:t xml:space="preserve">We </w:t>
      </w:r>
      <w:proofErr w:type="spellStart"/>
      <w:r w:rsidRPr="009E472E">
        <w:rPr>
          <w:rFonts w:cstheme="minorHAnsi"/>
          <w:lang w:val="en"/>
        </w:rPr>
        <w:t>recognise</w:t>
      </w:r>
      <w:proofErr w:type="spellEnd"/>
      <w:r w:rsidRPr="009E472E">
        <w:rPr>
          <w:rFonts w:cstheme="minorHAnsi"/>
          <w:lang w:val="en"/>
        </w:rPr>
        <w:t xml:space="preserve"> that some pupils may not have suitable online access at home. We take the following approaches to support those pupils to access remote education:</w:t>
      </w:r>
    </w:p>
    <w:p w14:paraId="3DAA1F58" w14:textId="4302DAF7" w:rsidR="007E2AB7" w:rsidRPr="009E472E" w:rsidRDefault="007E2AB7" w:rsidP="007E2AB7">
      <w:pPr>
        <w:pStyle w:val="ListParagraph"/>
        <w:numPr>
          <w:ilvl w:val="0"/>
          <w:numId w:val="6"/>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 xml:space="preserve">We have a limited number of tablets that we can lend to pupils who do not have access to technology at home. </w:t>
      </w:r>
      <w:r w:rsidR="008D05CB">
        <w:rPr>
          <w:rFonts w:cstheme="minorHAnsi"/>
          <w:lang w:val="en"/>
        </w:rPr>
        <w:t>Families</w:t>
      </w:r>
      <w:r w:rsidRPr="009E472E">
        <w:rPr>
          <w:rFonts w:cstheme="minorHAnsi"/>
          <w:lang w:val="en"/>
        </w:rPr>
        <w:t xml:space="preserve"> can contact their class teacher or the office to gather more information. You will be required to sign for a tablet and bring it back to school at the end of remote education period. </w:t>
      </w:r>
    </w:p>
    <w:p w14:paraId="428158F2" w14:textId="1F8A638B" w:rsidR="007E2AB7" w:rsidRPr="009E472E" w:rsidRDefault="007E2AB7" w:rsidP="007E2AB7">
      <w:pPr>
        <w:pStyle w:val="ListParagraph"/>
        <w:numPr>
          <w:ilvl w:val="0"/>
          <w:numId w:val="6"/>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 xml:space="preserve">We are able to access sim cards that have 30GB worth of data for pupils that do not have internet access or have a poor internet connection. </w:t>
      </w:r>
      <w:r w:rsidR="00582D26">
        <w:rPr>
          <w:rFonts w:cstheme="minorHAnsi"/>
          <w:lang w:val="en"/>
        </w:rPr>
        <w:t>Families</w:t>
      </w:r>
      <w:r w:rsidRPr="009E472E">
        <w:rPr>
          <w:rFonts w:cstheme="minorHAnsi"/>
          <w:lang w:val="en"/>
        </w:rPr>
        <w:t xml:space="preserve"> can contact their class teacher or the office to request a sim card. </w:t>
      </w:r>
    </w:p>
    <w:p w14:paraId="773E1DEB" w14:textId="77777777" w:rsidR="007E2AB7" w:rsidRPr="009E472E" w:rsidRDefault="007E2AB7" w:rsidP="007E2AB7">
      <w:pPr>
        <w:pStyle w:val="ListParagraph"/>
        <w:numPr>
          <w:ilvl w:val="0"/>
          <w:numId w:val="6"/>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 xml:space="preserve">As a school, we have set up a collection area for you to be able to collect any printed materials (paper packs). Your class teacher will let you know when these materials are available. To request more, please contact your class teacher. </w:t>
      </w:r>
    </w:p>
    <w:p w14:paraId="250EB0B1" w14:textId="77777777" w:rsidR="007E2AB7" w:rsidRPr="009E472E" w:rsidRDefault="007E2AB7" w:rsidP="007E2AB7">
      <w:pPr>
        <w:pStyle w:val="ListParagraph"/>
        <w:numPr>
          <w:ilvl w:val="0"/>
          <w:numId w:val="6"/>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 xml:space="preserve">If you do not have online access, you are able to return your completed printed materials to school when you are collecting a new pack. Your class teacher will then review the materials after a short isolation period to ensure that we are COVID compliant. </w:t>
      </w:r>
    </w:p>
    <w:p w14:paraId="3F9D3491" w14:textId="77777777" w:rsidR="007E2AB7" w:rsidRPr="009E472E" w:rsidRDefault="007E2AB7" w:rsidP="007E2AB7">
      <w:pPr>
        <w:spacing w:before="100" w:after="100"/>
        <w:rPr>
          <w:rFonts w:cstheme="minorHAnsi"/>
          <w:b/>
          <w:lang w:val="en"/>
        </w:rPr>
      </w:pPr>
      <w:r w:rsidRPr="009E472E">
        <w:rPr>
          <w:rFonts w:cstheme="minorHAnsi"/>
          <w:b/>
          <w:lang w:val="en"/>
        </w:rPr>
        <w:t>How will my child be taught remotely?</w:t>
      </w:r>
    </w:p>
    <w:p w14:paraId="0CF67658" w14:textId="77777777" w:rsidR="007E2AB7" w:rsidRPr="009E472E" w:rsidRDefault="007E2AB7" w:rsidP="007E2AB7">
      <w:pPr>
        <w:spacing w:before="100" w:after="100"/>
        <w:rPr>
          <w:rFonts w:cstheme="minorHAnsi"/>
          <w:lang w:val="en"/>
        </w:rPr>
      </w:pPr>
      <w:r w:rsidRPr="009E472E">
        <w:rPr>
          <w:rFonts w:cstheme="minorHAnsi"/>
          <w:lang w:val="en"/>
        </w:rPr>
        <w:t>We use a combination of the following approaches to teach pupils remotely:</w:t>
      </w:r>
    </w:p>
    <w:p w14:paraId="6626D560" w14:textId="7D0FC741" w:rsidR="007E2AB7" w:rsidRPr="009E472E" w:rsidRDefault="007E2AB7" w:rsidP="007E2AB7">
      <w:pPr>
        <w:spacing w:after="269" w:line="292" w:lineRule="auto"/>
        <w:rPr>
          <w:rFonts w:cstheme="minorHAnsi"/>
          <w:bCs/>
          <w:i/>
        </w:rPr>
      </w:pPr>
      <w:r w:rsidRPr="009E472E">
        <w:rPr>
          <w:rFonts w:eastAsia="Arial" w:cstheme="minorHAnsi"/>
          <w:bCs/>
          <w:i/>
          <w:color w:val="0D0D0D"/>
        </w:rPr>
        <w:t>Each class will have a daily morning check in/registration</w:t>
      </w:r>
      <w:r w:rsidR="008D05CB">
        <w:rPr>
          <w:rFonts w:eastAsia="Arial" w:cstheme="minorHAnsi"/>
          <w:bCs/>
          <w:i/>
          <w:color w:val="0D0D0D"/>
        </w:rPr>
        <w:t xml:space="preserve"> which can include</w:t>
      </w:r>
      <w:r w:rsidRPr="009E472E">
        <w:rPr>
          <w:rFonts w:eastAsia="Arial" w:cstheme="minorHAnsi"/>
          <w:bCs/>
          <w:i/>
          <w:color w:val="0D0D0D"/>
        </w:rPr>
        <w:t xml:space="preserve"> a morning challenge. The following lessons will then take place:</w:t>
      </w:r>
    </w:p>
    <w:p w14:paraId="7AD4A1AF" w14:textId="77777777" w:rsidR="007E2AB7" w:rsidRPr="009E472E" w:rsidRDefault="007E2AB7" w:rsidP="007E2AB7">
      <w:pPr>
        <w:spacing w:after="269" w:line="292" w:lineRule="auto"/>
        <w:rPr>
          <w:rFonts w:cstheme="minorHAnsi"/>
          <w:b/>
          <w:bCs/>
        </w:rPr>
      </w:pPr>
      <w:r w:rsidRPr="009E472E">
        <w:rPr>
          <w:rFonts w:eastAsia="Arial" w:cstheme="minorHAnsi"/>
          <w:b/>
          <w:bCs/>
          <w:color w:val="0D0D0D"/>
          <w:u w:val="single"/>
        </w:rPr>
        <w:t xml:space="preserve">Reception and KS1 </w:t>
      </w:r>
    </w:p>
    <w:p w14:paraId="4A4BA04C" w14:textId="77777777" w:rsidR="007E2AB7" w:rsidRPr="009E472E" w:rsidRDefault="007E2AB7" w:rsidP="007E2AB7">
      <w:pPr>
        <w:numPr>
          <w:ilvl w:val="0"/>
          <w:numId w:val="11"/>
        </w:numPr>
        <w:spacing w:after="275" w:line="259" w:lineRule="auto"/>
        <w:ind w:hanging="360"/>
        <w:rPr>
          <w:rFonts w:cstheme="minorHAnsi"/>
        </w:rPr>
      </w:pPr>
      <w:r w:rsidRPr="009E472E">
        <w:rPr>
          <w:rFonts w:eastAsia="Arial" w:cstheme="minorHAnsi"/>
          <w:color w:val="0D0D0D"/>
        </w:rPr>
        <w:lastRenderedPageBreak/>
        <w:t xml:space="preserve">Phonics lessons using Read, Write </w:t>
      </w:r>
      <w:proofErr w:type="spellStart"/>
      <w:r w:rsidRPr="009E472E">
        <w:rPr>
          <w:rFonts w:eastAsia="Arial" w:cstheme="minorHAnsi"/>
          <w:color w:val="0D0D0D"/>
        </w:rPr>
        <w:t>Inc</w:t>
      </w:r>
      <w:proofErr w:type="spellEnd"/>
    </w:p>
    <w:p w14:paraId="525168D6" w14:textId="77777777" w:rsidR="007E2AB7" w:rsidRPr="009E472E" w:rsidRDefault="007E2AB7" w:rsidP="007E2AB7">
      <w:pPr>
        <w:numPr>
          <w:ilvl w:val="0"/>
          <w:numId w:val="11"/>
        </w:numPr>
        <w:spacing w:after="276" w:line="259" w:lineRule="auto"/>
        <w:ind w:hanging="360"/>
        <w:rPr>
          <w:rFonts w:cstheme="minorHAnsi"/>
        </w:rPr>
      </w:pPr>
      <w:r w:rsidRPr="009E472E">
        <w:rPr>
          <w:rFonts w:eastAsia="Arial" w:cstheme="minorHAnsi"/>
          <w:color w:val="0D0D0D"/>
        </w:rPr>
        <w:t>Pre-recorded Writing/learning enquiry lesson</w:t>
      </w:r>
    </w:p>
    <w:p w14:paraId="182FC2CB" w14:textId="11A664A9" w:rsidR="007E2AB7" w:rsidRPr="009E472E" w:rsidRDefault="007E2AB7" w:rsidP="007E2AB7">
      <w:pPr>
        <w:numPr>
          <w:ilvl w:val="0"/>
          <w:numId w:val="11"/>
        </w:numPr>
        <w:spacing w:after="276" w:line="259" w:lineRule="auto"/>
        <w:ind w:hanging="360"/>
        <w:rPr>
          <w:rFonts w:cstheme="minorHAnsi"/>
        </w:rPr>
      </w:pPr>
      <w:r w:rsidRPr="009E472E">
        <w:rPr>
          <w:rFonts w:eastAsia="Arial" w:cstheme="minorHAnsi"/>
          <w:color w:val="0D0D0D"/>
        </w:rPr>
        <w:t>Pre-recorded Maths using a combination of teac</w:t>
      </w:r>
      <w:r w:rsidR="008D05CB">
        <w:rPr>
          <w:rFonts w:eastAsia="Arial" w:cstheme="minorHAnsi"/>
          <w:color w:val="0D0D0D"/>
        </w:rPr>
        <w:t>her produced presentations and W</w:t>
      </w:r>
      <w:r w:rsidRPr="009E472E">
        <w:rPr>
          <w:rFonts w:eastAsia="Arial" w:cstheme="minorHAnsi"/>
          <w:color w:val="0D0D0D"/>
        </w:rPr>
        <w:t xml:space="preserve">hite Rose Maths </w:t>
      </w:r>
    </w:p>
    <w:p w14:paraId="7B50B28B" w14:textId="77777777" w:rsidR="007E2AB7" w:rsidRPr="009E472E" w:rsidRDefault="007E2AB7" w:rsidP="007E2AB7">
      <w:pPr>
        <w:numPr>
          <w:ilvl w:val="0"/>
          <w:numId w:val="11"/>
        </w:numPr>
        <w:spacing w:after="233" w:line="296" w:lineRule="auto"/>
        <w:ind w:hanging="360"/>
        <w:rPr>
          <w:rFonts w:cstheme="minorHAnsi"/>
        </w:rPr>
      </w:pPr>
      <w:r w:rsidRPr="009E472E">
        <w:rPr>
          <w:rFonts w:eastAsia="Arial" w:cstheme="minorHAnsi"/>
          <w:color w:val="0D0D0D"/>
        </w:rPr>
        <w:t>Story time-a live reading together session</w:t>
      </w:r>
    </w:p>
    <w:p w14:paraId="61DE85AA" w14:textId="77777777" w:rsidR="007E2AB7" w:rsidRPr="009E472E" w:rsidRDefault="007E2AB7" w:rsidP="007E2AB7">
      <w:pPr>
        <w:numPr>
          <w:ilvl w:val="0"/>
          <w:numId w:val="11"/>
        </w:numPr>
        <w:spacing w:after="233" w:line="296" w:lineRule="auto"/>
        <w:ind w:hanging="360"/>
        <w:rPr>
          <w:rFonts w:cstheme="minorHAnsi"/>
        </w:rPr>
      </w:pPr>
      <w:r w:rsidRPr="009E472E">
        <w:rPr>
          <w:rFonts w:eastAsia="Arial" w:cstheme="minorHAnsi"/>
          <w:color w:val="0D0D0D"/>
        </w:rPr>
        <w:t>Feedback sessions to children</w:t>
      </w:r>
    </w:p>
    <w:p w14:paraId="30BABEAC" w14:textId="77777777" w:rsidR="007E2AB7" w:rsidRPr="009E472E" w:rsidRDefault="007E2AB7" w:rsidP="007E2AB7">
      <w:pPr>
        <w:numPr>
          <w:ilvl w:val="0"/>
          <w:numId w:val="11"/>
        </w:numPr>
        <w:spacing w:after="233" w:line="296" w:lineRule="auto"/>
        <w:ind w:hanging="360"/>
        <w:rPr>
          <w:rFonts w:cstheme="minorHAnsi"/>
        </w:rPr>
      </w:pPr>
      <w:r w:rsidRPr="009E472E">
        <w:rPr>
          <w:rFonts w:eastAsia="Arial" w:cstheme="minorHAnsi"/>
          <w:color w:val="0D0D0D"/>
        </w:rPr>
        <w:t xml:space="preserve">Live or pre-recorded Read, Write </w:t>
      </w:r>
      <w:proofErr w:type="spellStart"/>
      <w:r w:rsidRPr="009E472E">
        <w:rPr>
          <w:rFonts w:eastAsia="Arial" w:cstheme="minorHAnsi"/>
          <w:color w:val="0D0D0D"/>
        </w:rPr>
        <w:t>Inc</w:t>
      </w:r>
      <w:proofErr w:type="spellEnd"/>
      <w:r w:rsidRPr="009E472E">
        <w:rPr>
          <w:rFonts w:eastAsia="Arial" w:cstheme="minorHAnsi"/>
          <w:color w:val="0D0D0D"/>
        </w:rPr>
        <w:t xml:space="preserve"> individual intervention</w:t>
      </w:r>
    </w:p>
    <w:p w14:paraId="0731A641" w14:textId="77777777" w:rsidR="007E2AB7" w:rsidRPr="009E472E" w:rsidRDefault="007E2AB7" w:rsidP="007E2AB7">
      <w:pPr>
        <w:numPr>
          <w:ilvl w:val="0"/>
          <w:numId w:val="11"/>
        </w:numPr>
        <w:spacing w:after="233" w:line="296" w:lineRule="auto"/>
        <w:ind w:hanging="360"/>
        <w:rPr>
          <w:rFonts w:cstheme="minorHAnsi"/>
        </w:rPr>
      </w:pPr>
      <w:r w:rsidRPr="009E472E">
        <w:rPr>
          <w:rFonts w:eastAsia="Arial" w:cstheme="minorHAnsi"/>
          <w:color w:val="0D0D0D"/>
        </w:rPr>
        <w:t>Live Zoom sessions</w:t>
      </w:r>
    </w:p>
    <w:p w14:paraId="16C3AFF5" w14:textId="77777777" w:rsidR="007E2AB7" w:rsidRPr="009E472E" w:rsidRDefault="007E2AB7" w:rsidP="007E2AB7">
      <w:pPr>
        <w:spacing w:after="233" w:line="296" w:lineRule="auto"/>
        <w:rPr>
          <w:rFonts w:cstheme="minorHAnsi"/>
        </w:rPr>
      </w:pPr>
      <w:r w:rsidRPr="009E472E">
        <w:rPr>
          <w:rFonts w:eastAsia="Arial" w:cstheme="minorHAnsi"/>
          <w:b/>
          <w:bCs/>
          <w:color w:val="0D0D0D"/>
          <w:u w:val="single"/>
        </w:rPr>
        <w:t xml:space="preserve">KS2 </w:t>
      </w:r>
    </w:p>
    <w:p w14:paraId="6C420126" w14:textId="77777777" w:rsidR="007E2AB7" w:rsidRPr="009E472E" w:rsidRDefault="007E2AB7" w:rsidP="007E2AB7">
      <w:pPr>
        <w:numPr>
          <w:ilvl w:val="0"/>
          <w:numId w:val="12"/>
        </w:numPr>
        <w:spacing w:after="275" w:line="259" w:lineRule="auto"/>
        <w:ind w:hanging="360"/>
        <w:rPr>
          <w:rFonts w:cstheme="minorHAnsi"/>
        </w:rPr>
      </w:pPr>
      <w:r w:rsidRPr="009E472E">
        <w:rPr>
          <w:rFonts w:eastAsia="Arial" w:cstheme="minorHAnsi"/>
          <w:color w:val="0D0D0D"/>
        </w:rPr>
        <w:t>Live or pre-recorded writing/reading morning lessons following the Learning Enquiry</w:t>
      </w:r>
    </w:p>
    <w:p w14:paraId="3B330305" w14:textId="37706A9B" w:rsidR="007E2AB7" w:rsidRPr="008D05CB" w:rsidRDefault="007E2AB7" w:rsidP="007E2AB7">
      <w:pPr>
        <w:numPr>
          <w:ilvl w:val="0"/>
          <w:numId w:val="12"/>
        </w:numPr>
        <w:spacing w:after="276" w:line="259" w:lineRule="auto"/>
        <w:ind w:hanging="360"/>
        <w:rPr>
          <w:rFonts w:cstheme="minorHAnsi"/>
        </w:rPr>
      </w:pPr>
      <w:r w:rsidRPr="009E472E">
        <w:rPr>
          <w:rFonts w:eastAsia="Arial" w:cstheme="minorHAnsi"/>
          <w:color w:val="0D0D0D"/>
        </w:rPr>
        <w:t>Live or pre-recorded maths morning lessons using White Rose Maths and teacher made videos and resources</w:t>
      </w:r>
    </w:p>
    <w:p w14:paraId="6EB69386" w14:textId="1074D3A6" w:rsidR="008D05CB" w:rsidRPr="008D05CB" w:rsidRDefault="008D05CB" w:rsidP="007E2AB7">
      <w:pPr>
        <w:numPr>
          <w:ilvl w:val="0"/>
          <w:numId w:val="12"/>
        </w:numPr>
        <w:spacing w:after="276" w:line="259" w:lineRule="auto"/>
        <w:ind w:hanging="360"/>
        <w:rPr>
          <w:rFonts w:cstheme="minorHAnsi"/>
        </w:rPr>
      </w:pPr>
      <w:r>
        <w:rPr>
          <w:rFonts w:eastAsia="Arial" w:cstheme="minorHAnsi"/>
          <w:color w:val="0D0D0D"/>
        </w:rPr>
        <w:t>Daily arithmetic supported by two pre-recorded teaching videos each week</w:t>
      </w:r>
    </w:p>
    <w:p w14:paraId="6CE835C2" w14:textId="1B0E3707" w:rsidR="008D05CB" w:rsidRPr="009E472E" w:rsidRDefault="008D05CB" w:rsidP="007E2AB7">
      <w:pPr>
        <w:numPr>
          <w:ilvl w:val="0"/>
          <w:numId w:val="12"/>
        </w:numPr>
        <w:spacing w:after="276" w:line="259" w:lineRule="auto"/>
        <w:ind w:hanging="360"/>
        <w:rPr>
          <w:rFonts w:cstheme="minorHAnsi"/>
        </w:rPr>
      </w:pPr>
      <w:r>
        <w:rPr>
          <w:rFonts w:eastAsia="Arial" w:cstheme="minorHAnsi"/>
          <w:color w:val="0D0D0D"/>
        </w:rPr>
        <w:t>Additional maths challenges twice a week</w:t>
      </w:r>
    </w:p>
    <w:p w14:paraId="2F07A62B" w14:textId="77777777" w:rsidR="007E2AB7" w:rsidRPr="009E472E" w:rsidRDefault="007E2AB7" w:rsidP="007E2AB7">
      <w:pPr>
        <w:numPr>
          <w:ilvl w:val="0"/>
          <w:numId w:val="12"/>
        </w:numPr>
        <w:spacing w:after="233" w:line="296" w:lineRule="auto"/>
        <w:ind w:hanging="360"/>
        <w:rPr>
          <w:rFonts w:cstheme="minorHAnsi"/>
        </w:rPr>
      </w:pPr>
      <w:r w:rsidRPr="009E472E">
        <w:rPr>
          <w:rFonts w:eastAsia="Arial" w:cstheme="minorHAnsi"/>
          <w:color w:val="0D0D0D"/>
        </w:rPr>
        <w:t>A daily feedback live session to assess morning learning</w:t>
      </w:r>
    </w:p>
    <w:p w14:paraId="537E80CF" w14:textId="77777777" w:rsidR="007E2AB7" w:rsidRPr="009E472E" w:rsidRDefault="007E2AB7" w:rsidP="007E2AB7">
      <w:pPr>
        <w:numPr>
          <w:ilvl w:val="0"/>
          <w:numId w:val="12"/>
        </w:numPr>
        <w:spacing w:after="233" w:line="296" w:lineRule="auto"/>
        <w:ind w:hanging="360"/>
        <w:rPr>
          <w:rFonts w:cstheme="minorHAnsi"/>
        </w:rPr>
      </w:pPr>
      <w:r w:rsidRPr="009E472E">
        <w:rPr>
          <w:rFonts w:cstheme="minorHAnsi"/>
        </w:rPr>
        <w:t>Pre-recorded reading sessions each week</w:t>
      </w:r>
    </w:p>
    <w:p w14:paraId="37206017" w14:textId="5CCFFD7C" w:rsidR="007E2AB7" w:rsidRDefault="007E2AB7" w:rsidP="007E2AB7">
      <w:pPr>
        <w:numPr>
          <w:ilvl w:val="0"/>
          <w:numId w:val="12"/>
        </w:numPr>
        <w:spacing w:after="233" w:line="296" w:lineRule="auto"/>
        <w:ind w:hanging="360"/>
        <w:rPr>
          <w:rFonts w:cstheme="minorHAnsi"/>
        </w:rPr>
      </w:pPr>
      <w:r w:rsidRPr="009E472E">
        <w:rPr>
          <w:rFonts w:cstheme="minorHAnsi"/>
        </w:rPr>
        <w:t>Pre-recorded spelling sessions</w:t>
      </w:r>
    </w:p>
    <w:p w14:paraId="323C673F" w14:textId="2A39E644" w:rsidR="008D05CB" w:rsidRPr="009E472E" w:rsidRDefault="008D05CB" w:rsidP="007E2AB7">
      <w:pPr>
        <w:numPr>
          <w:ilvl w:val="0"/>
          <w:numId w:val="12"/>
        </w:numPr>
        <w:spacing w:after="233" w:line="296" w:lineRule="auto"/>
        <w:ind w:hanging="360"/>
        <w:rPr>
          <w:rFonts w:cstheme="minorHAnsi"/>
        </w:rPr>
      </w:pPr>
      <w:r>
        <w:rPr>
          <w:rFonts w:cstheme="minorHAnsi"/>
        </w:rPr>
        <w:t>Live tutorials with small groups</w:t>
      </w:r>
    </w:p>
    <w:p w14:paraId="7013127E" w14:textId="363EDDEA" w:rsidR="007E2AB7" w:rsidRDefault="007E2AB7" w:rsidP="007E2AB7">
      <w:pPr>
        <w:spacing w:after="240" w:line="289" w:lineRule="auto"/>
        <w:rPr>
          <w:rFonts w:eastAsia="Arial" w:cstheme="minorHAnsi"/>
          <w:color w:val="0D0D0D"/>
        </w:rPr>
      </w:pPr>
      <w:r w:rsidRPr="009E472E">
        <w:rPr>
          <w:rFonts w:eastAsia="Arial" w:cstheme="minorHAnsi"/>
          <w:color w:val="0D0D0D"/>
        </w:rPr>
        <w:t xml:space="preserve">A timetable and links to daily lessons is sent out on Class Dojo </w:t>
      </w:r>
      <w:r w:rsidR="008D05CB">
        <w:rPr>
          <w:rFonts w:eastAsia="Arial" w:cstheme="minorHAnsi"/>
          <w:color w:val="0D0D0D"/>
        </w:rPr>
        <w:t xml:space="preserve">by 8:30 each day. </w:t>
      </w:r>
      <w:r w:rsidRPr="009E472E">
        <w:rPr>
          <w:rFonts w:eastAsia="Arial" w:cstheme="minorHAnsi"/>
          <w:color w:val="0D0D0D"/>
        </w:rPr>
        <w:t xml:space="preserve">This timetable has hyperlinks </w:t>
      </w:r>
      <w:r w:rsidR="008D05CB">
        <w:rPr>
          <w:rFonts w:eastAsia="Arial" w:cstheme="minorHAnsi"/>
          <w:color w:val="0D0D0D"/>
        </w:rPr>
        <w:t>or provides clear information about how to access the day’s learning.</w:t>
      </w:r>
    </w:p>
    <w:p w14:paraId="24D4246A" w14:textId="694C9C49" w:rsidR="008D05CB" w:rsidRPr="009E472E" w:rsidRDefault="008D05CB" w:rsidP="007E2AB7">
      <w:pPr>
        <w:spacing w:after="240" w:line="289" w:lineRule="auto"/>
        <w:rPr>
          <w:rFonts w:cstheme="minorHAnsi"/>
        </w:rPr>
      </w:pPr>
      <w:r>
        <w:rPr>
          <w:rFonts w:eastAsia="Arial" w:cstheme="minorHAnsi"/>
          <w:color w:val="0D0D0D"/>
        </w:rPr>
        <w:t>Every child is expected to read daily. In EYFS/KS1, this will be supported by an adult with a move to children reading more independently, when appropriate, as they move through KS2. Children are encouraged to complete Accelerated Reader quizzes before they move on to their next book.</w:t>
      </w:r>
    </w:p>
    <w:p w14:paraId="26B95832" w14:textId="7C0711B2" w:rsidR="007E2AB7" w:rsidRPr="009E472E" w:rsidRDefault="007E2AB7" w:rsidP="007E2AB7">
      <w:pPr>
        <w:rPr>
          <w:rFonts w:eastAsia="Arial" w:cstheme="minorHAnsi"/>
          <w:color w:val="0D0D0D"/>
        </w:rPr>
      </w:pPr>
      <w:r w:rsidRPr="009E472E">
        <w:rPr>
          <w:rFonts w:eastAsia="Arial" w:cstheme="minorHAnsi"/>
          <w:color w:val="0D0D0D"/>
        </w:rPr>
        <w:t xml:space="preserve">Children also have access to </w:t>
      </w:r>
      <w:proofErr w:type="spellStart"/>
      <w:r w:rsidR="008D05CB">
        <w:rPr>
          <w:rFonts w:eastAsia="Arial" w:cstheme="minorHAnsi"/>
          <w:color w:val="0D0D0D"/>
        </w:rPr>
        <w:t>MyMaths</w:t>
      </w:r>
      <w:proofErr w:type="spellEnd"/>
      <w:r w:rsidR="008D05CB">
        <w:rPr>
          <w:rFonts w:eastAsia="Arial" w:cstheme="minorHAnsi"/>
          <w:color w:val="0D0D0D"/>
        </w:rPr>
        <w:t xml:space="preserve">, </w:t>
      </w:r>
      <w:r w:rsidRPr="009E472E">
        <w:rPr>
          <w:rFonts w:eastAsia="Arial" w:cstheme="minorHAnsi"/>
          <w:color w:val="0D0D0D"/>
        </w:rPr>
        <w:t xml:space="preserve">Times Tables </w:t>
      </w:r>
      <w:proofErr w:type="spellStart"/>
      <w:r w:rsidRPr="009E472E">
        <w:rPr>
          <w:rFonts w:eastAsia="Arial" w:cstheme="minorHAnsi"/>
          <w:color w:val="0D0D0D"/>
        </w:rPr>
        <w:t>Rockstars</w:t>
      </w:r>
      <w:proofErr w:type="spellEnd"/>
      <w:r w:rsidRPr="009E472E">
        <w:rPr>
          <w:rFonts w:eastAsia="Arial" w:cstheme="minorHAnsi"/>
          <w:color w:val="0D0D0D"/>
        </w:rPr>
        <w:t xml:space="preserve"> and Spelling Shed which they are encouraged to access daily. </w:t>
      </w:r>
    </w:p>
    <w:p w14:paraId="2F7949B6" w14:textId="77777777" w:rsidR="007E2AB7" w:rsidRPr="009E472E" w:rsidRDefault="007E2AB7" w:rsidP="007E2AB7">
      <w:pPr>
        <w:spacing w:before="100" w:after="100"/>
        <w:rPr>
          <w:rFonts w:eastAsia="Arial" w:cstheme="minorHAnsi"/>
        </w:rPr>
      </w:pPr>
      <w:r w:rsidRPr="009E472E">
        <w:rPr>
          <w:rFonts w:eastAsia="Arial" w:cstheme="minorHAnsi"/>
        </w:rPr>
        <w:t>We are also delivering daily intervention reading/spelling sessions to some KS1 children and some KS2 children have one to one live sessions with teachers.</w:t>
      </w:r>
    </w:p>
    <w:p w14:paraId="5B0D92E6" w14:textId="77777777" w:rsidR="007E2AB7" w:rsidRPr="009E472E" w:rsidRDefault="007E2AB7" w:rsidP="007E2AB7">
      <w:pPr>
        <w:spacing w:before="100" w:after="100"/>
        <w:rPr>
          <w:rFonts w:eastAsia="Arial" w:cstheme="minorHAnsi"/>
          <w:sz w:val="20"/>
        </w:rPr>
      </w:pPr>
    </w:p>
    <w:p w14:paraId="32C95BD8" w14:textId="77777777" w:rsidR="007E2AB7" w:rsidRPr="009E472E" w:rsidRDefault="007E2AB7" w:rsidP="007E2AB7">
      <w:pPr>
        <w:spacing w:before="100" w:after="100"/>
        <w:rPr>
          <w:rFonts w:cstheme="minorHAnsi"/>
          <w:b/>
          <w:sz w:val="32"/>
          <w:szCs w:val="28"/>
          <w:lang w:val="en"/>
        </w:rPr>
      </w:pPr>
      <w:r w:rsidRPr="009E472E">
        <w:rPr>
          <w:rFonts w:cstheme="minorHAnsi"/>
          <w:b/>
          <w:sz w:val="32"/>
          <w:szCs w:val="28"/>
          <w:lang w:val="en"/>
        </w:rPr>
        <w:t>Engagement and feedback</w:t>
      </w:r>
    </w:p>
    <w:p w14:paraId="71D54296" w14:textId="5A5AFFCB" w:rsidR="007E2AB7" w:rsidRPr="009E472E" w:rsidRDefault="007E2AB7" w:rsidP="007E2AB7">
      <w:pPr>
        <w:spacing w:before="100" w:after="100"/>
        <w:rPr>
          <w:rFonts w:cstheme="minorHAnsi"/>
          <w:b/>
          <w:lang w:val="en"/>
        </w:rPr>
      </w:pPr>
      <w:r w:rsidRPr="009E472E">
        <w:rPr>
          <w:rFonts w:cstheme="minorHAnsi"/>
          <w:b/>
          <w:lang w:val="en"/>
        </w:rPr>
        <w:t xml:space="preserve">What are your expectations for my child’s engagement and the support that we as </w:t>
      </w:r>
      <w:r w:rsidR="00582D26">
        <w:rPr>
          <w:rFonts w:cstheme="minorHAnsi"/>
          <w:b/>
          <w:lang w:val="en"/>
        </w:rPr>
        <w:t>families</w:t>
      </w:r>
      <w:r w:rsidRPr="009E472E">
        <w:rPr>
          <w:rFonts w:cstheme="minorHAnsi"/>
          <w:b/>
          <w:lang w:val="en"/>
        </w:rPr>
        <w:t xml:space="preserve"> should provide at home?</w:t>
      </w:r>
    </w:p>
    <w:p w14:paraId="1D685B85" w14:textId="0A3694C5" w:rsidR="007E2AB7" w:rsidRPr="009E472E" w:rsidRDefault="007E2AB7" w:rsidP="007E2AB7">
      <w:pPr>
        <w:pStyle w:val="ListParagraph"/>
        <w:numPr>
          <w:ilvl w:val="0"/>
          <w:numId w:val="7"/>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Pupils are expected to engage daily with the remote education offer as explained above. This includes a combination of approaches shared above and the expected number of hours. Pupils will need to share their le</w:t>
      </w:r>
      <w:r w:rsidR="00582D26">
        <w:rPr>
          <w:rFonts w:cstheme="minorHAnsi"/>
          <w:lang w:val="en"/>
        </w:rPr>
        <w:t xml:space="preserve">arning (daily) this is generally done through Class Dojo. </w:t>
      </w:r>
      <w:r w:rsidRPr="009E472E">
        <w:rPr>
          <w:rFonts w:eastAsia="Arial" w:cstheme="minorHAnsi"/>
        </w:rPr>
        <w:t>However, we understand that some families have to share devices and this is not always possible so we will be monitoring attendance daily from pupils. If we have no attendance from your child Class Dojo and the live sessions for two to three days, we will be contacting you to discuss your child’s remote learning and how we can support.</w:t>
      </w:r>
      <w:r w:rsidRPr="009E472E">
        <w:rPr>
          <w:rFonts w:eastAsia="Arial" w:cstheme="minorHAnsi"/>
          <w:sz w:val="20"/>
        </w:rPr>
        <w:t xml:space="preserve">  </w:t>
      </w:r>
    </w:p>
    <w:p w14:paraId="478BCDDD" w14:textId="4702BC0A" w:rsidR="007E2AB7" w:rsidRPr="009E472E" w:rsidRDefault="00582D26" w:rsidP="007E2AB7">
      <w:pPr>
        <w:pStyle w:val="ListParagraph"/>
        <w:numPr>
          <w:ilvl w:val="0"/>
          <w:numId w:val="7"/>
        </w:numPr>
        <w:suppressAutoHyphens/>
        <w:autoSpaceDN w:val="0"/>
        <w:spacing w:before="100" w:after="100" w:line="288" w:lineRule="auto"/>
        <w:contextualSpacing w:val="0"/>
        <w:textAlignment w:val="baseline"/>
        <w:rPr>
          <w:rFonts w:cstheme="minorHAnsi"/>
          <w:lang w:val="en"/>
        </w:rPr>
      </w:pPr>
      <w:r>
        <w:rPr>
          <w:rFonts w:cstheme="minorHAnsi"/>
          <w:lang w:val="en"/>
        </w:rPr>
        <w:t>Families</w:t>
      </w:r>
      <w:r w:rsidR="007E2AB7" w:rsidRPr="009E472E">
        <w:rPr>
          <w:rFonts w:cstheme="minorHAnsi"/>
          <w:lang w:val="en"/>
        </w:rPr>
        <w:t xml:space="preserve"> will continue to support pupils at home and ensure that they are accessing remote learning in the various approaches provided. </w:t>
      </w:r>
      <w:r>
        <w:rPr>
          <w:rFonts w:cstheme="minorHAnsi"/>
          <w:lang w:val="en"/>
        </w:rPr>
        <w:t>Families</w:t>
      </w:r>
      <w:r w:rsidR="007E2AB7" w:rsidRPr="009E472E">
        <w:rPr>
          <w:rFonts w:cstheme="minorHAnsi"/>
          <w:lang w:val="en"/>
        </w:rPr>
        <w:t xml:space="preserve"> are encouraged to contact a member of staff if they are struggling with any aspect of the remote learning. </w:t>
      </w:r>
    </w:p>
    <w:p w14:paraId="59657B3D" w14:textId="77777777" w:rsidR="007E2AB7" w:rsidRPr="009E472E" w:rsidRDefault="007E2AB7" w:rsidP="007E2AB7">
      <w:pPr>
        <w:spacing w:before="100" w:after="100"/>
        <w:rPr>
          <w:rFonts w:cstheme="minorHAnsi"/>
          <w:b/>
          <w:lang w:val="en"/>
        </w:rPr>
      </w:pPr>
      <w:r w:rsidRPr="009E472E">
        <w:rPr>
          <w:rFonts w:cstheme="minorHAnsi"/>
          <w:b/>
          <w:lang w:val="en"/>
        </w:rPr>
        <w:t>How will you check whether my child is engaging with their work and how will I be informed if there are concerns?</w:t>
      </w:r>
    </w:p>
    <w:p w14:paraId="2535B8D7" w14:textId="77777777" w:rsidR="007E2AB7" w:rsidRPr="009E472E" w:rsidRDefault="007E2AB7" w:rsidP="007E2AB7">
      <w:pPr>
        <w:pStyle w:val="ListParagraph"/>
        <w:numPr>
          <w:ilvl w:val="0"/>
          <w:numId w:val="8"/>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 xml:space="preserve">Staff will check Class Dojo portfolios daily by approving the content. </w:t>
      </w:r>
    </w:p>
    <w:p w14:paraId="1900D63E" w14:textId="77777777" w:rsidR="007E2AB7" w:rsidRPr="009E472E" w:rsidRDefault="007E2AB7" w:rsidP="007E2AB7">
      <w:pPr>
        <w:pStyle w:val="ListParagraph"/>
        <w:numPr>
          <w:ilvl w:val="0"/>
          <w:numId w:val="8"/>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 xml:space="preserve">Staff will monitor engagement at a class level by offering supportive phone calls and emails. </w:t>
      </w:r>
    </w:p>
    <w:p w14:paraId="5027BC99" w14:textId="6E5C75C6" w:rsidR="007E2AB7" w:rsidRPr="009E472E" w:rsidRDefault="007E2AB7" w:rsidP="007E2AB7">
      <w:pPr>
        <w:pStyle w:val="ListParagraph"/>
        <w:numPr>
          <w:ilvl w:val="0"/>
          <w:numId w:val="8"/>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 xml:space="preserve">The leadership team will monitor engagement of the </w:t>
      </w:r>
      <w:r w:rsidR="00582D26">
        <w:rPr>
          <w:rFonts w:cstheme="minorHAnsi"/>
          <w:lang w:val="en"/>
        </w:rPr>
        <w:t>whole school and support families</w:t>
      </w:r>
      <w:r w:rsidRPr="009E472E">
        <w:rPr>
          <w:rFonts w:cstheme="minorHAnsi"/>
          <w:lang w:val="en"/>
        </w:rPr>
        <w:t xml:space="preserve">, staff and pupils where required to improve participation. </w:t>
      </w:r>
    </w:p>
    <w:p w14:paraId="1F7B1CA4" w14:textId="77777777" w:rsidR="007E2AB7" w:rsidRPr="009E472E" w:rsidRDefault="007E2AB7" w:rsidP="007E2AB7">
      <w:pPr>
        <w:pStyle w:val="ListParagraph"/>
        <w:numPr>
          <w:ilvl w:val="0"/>
          <w:numId w:val="8"/>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Engagement will be checked daily at a class level and weekly by the leadership team.</w:t>
      </w:r>
    </w:p>
    <w:p w14:paraId="51067800" w14:textId="10679473" w:rsidR="007E2AB7" w:rsidRPr="009E472E" w:rsidRDefault="007E2AB7" w:rsidP="007E2AB7">
      <w:pPr>
        <w:pStyle w:val="ListParagraph"/>
        <w:numPr>
          <w:ilvl w:val="0"/>
          <w:numId w:val="8"/>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 xml:space="preserve">If staff have any concerns, they will call </w:t>
      </w:r>
      <w:r w:rsidR="00582D26">
        <w:rPr>
          <w:rFonts w:cstheme="minorHAnsi"/>
          <w:lang w:val="en"/>
        </w:rPr>
        <w:t>families</w:t>
      </w:r>
      <w:r w:rsidRPr="009E472E">
        <w:rPr>
          <w:rFonts w:cstheme="minorHAnsi"/>
          <w:lang w:val="en"/>
        </w:rPr>
        <w:t xml:space="preserve"> to discuss ways to move forward and how to support pupils in finding the right remote education approach for them. </w:t>
      </w:r>
    </w:p>
    <w:p w14:paraId="0036693A" w14:textId="77777777" w:rsidR="007E2AB7" w:rsidRPr="009E472E" w:rsidRDefault="007E2AB7" w:rsidP="007E2AB7">
      <w:pPr>
        <w:pStyle w:val="ListParagraph"/>
        <w:spacing w:before="100" w:after="100"/>
        <w:rPr>
          <w:rFonts w:cstheme="minorHAnsi"/>
          <w:lang w:val="en"/>
        </w:rPr>
      </w:pPr>
    </w:p>
    <w:p w14:paraId="426F85A6" w14:textId="77777777" w:rsidR="007E2AB7" w:rsidRPr="009E472E" w:rsidRDefault="007E2AB7" w:rsidP="007E2AB7">
      <w:pPr>
        <w:spacing w:before="100" w:after="100"/>
        <w:rPr>
          <w:rFonts w:cstheme="minorHAnsi"/>
          <w:b/>
          <w:lang w:val="en"/>
        </w:rPr>
      </w:pPr>
      <w:r w:rsidRPr="009E472E">
        <w:rPr>
          <w:rFonts w:cstheme="minorHAnsi"/>
          <w:b/>
          <w:lang w:val="en"/>
        </w:rPr>
        <w:t>How will you assess my child’s work and progress?</w:t>
      </w:r>
    </w:p>
    <w:p w14:paraId="4B671842" w14:textId="77777777" w:rsidR="007E2AB7" w:rsidRPr="009E472E" w:rsidRDefault="007E2AB7" w:rsidP="007E2AB7">
      <w:pPr>
        <w:rPr>
          <w:rFonts w:cstheme="minorHAnsi"/>
        </w:rPr>
      </w:pPr>
      <w:r w:rsidRPr="009E472E">
        <w:rPr>
          <w:rFonts w:cstheme="minorHAnsi"/>
        </w:rPr>
        <w:t>F</w:t>
      </w:r>
      <w:proofErr w:type="spellStart"/>
      <w:r w:rsidRPr="009E472E">
        <w:rPr>
          <w:rFonts w:cstheme="minorHAnsi"/>
          <w:lang w:val="en"/>
        </w:rPr>
        <w:t>eedback</w:t>
      </w:r>
      <w:proofErr w:type="spellEnd"/>
      <w:r w:rsidRPr="009E472E">
        <w:rPr>
          <w:rFonts w:cstheme="minorHAnsi"/>
          <w:lang w:val="en"/>
        </w:rPr>
        <w:t xml:space="preserve"> can take many forms and may not always mean extensive written comments for individual children. For example, whole-class feedback or quizzes marked automatically via digital platforms are also valid and effective methods, amongst many others.</w:t>
      </w:r>
      <w:r w:rsidRPr="009E472E">
        <w:rPr>
          <w:rFonts w:cstheme="minorHAnsi"/>
        </w:rPr>
        <w:t xml:space="preserve"> Our approach to feeding back on pupil work is as follows:</w:t>
      </w:r>
    </w:p>
    <w:p w14:paraId="4D1A73DE" w14:textId="1A9E81C4" w:rsidR="007E2AB7" w:rsidRPr="009E472E" w:rsidRDefault="007E2AB7" w:rsidP="007E2AB7">
      <w:pPr>
        <w:pStyle w:val="ListParagraph"/>
        <w:numPr>
          <w:ilvl w:val="0"/>
          <w:numId w:val="9"/>
        </w:numPr>
        <w:suppressAutoHyphens/>
        <w:autoSpaceDN w:val="0"/>
        <w:spacing w:after="240" w:line="288" w:lineRule="auto"/>
        <w:contextualSpacing w:val="0"/>
        <w:textAlignment w:val="baseline"/>
        <w:rPr>
          <w:rFonts w:cstheme="minorHAnsi"/>
        </w:rPr>
      </w:pPr>
      <w:r w:rsidRPr="009E472E">
        <w:rPr>
          <w:rFonts w:cstheme="minorHAnsi"/>
        </w:rPr>
        <w:t xml:space="preserve">Staff will add feedback to a child’s portfolio on Class Dojo. Staff have had training to support them in ensuring the feedback is supportive, engaging and allows for pupils and </w:t>
      </w:r>
      <w:r w:rsidR="00582D26">
        <w:rPr>
          <w:rFonts w:cstheme="minorHAnsi"/>
        </w:rPr>
        <w:t>families</w:t>
      </w:r>
      <w:r w:rsidRPr="009E472E">
        <w:rPr>
          <w:rFonts w:cstheme="minorHAnsi"/>
        </w:rPr>
        <w:t xml:space="preserve"> to engage in a dialogue. Engaging in a dialogue is key for effective progress.</w:t>
      </w:r>
    </w:p>
    <w:p w14:paraId="0ADBE7F7" w14:textId="77777777" w:rsidR="007E2AB7" w:rsidRPr="009E472E" w:rsidRDefault="007E2AB7" w:rsidP="007E2AB7">
      <w:pPr>
        <w:pStyle w:val="ListParagraph"/>
        <w:numPr>
          <w:ilvl w:val="0"/>
          <w:numId w:val="9"/>
        </w:numPr>
        <w:suppressAutoHyphens/>
        <w:autoSpaceDN w:val="0"/>
        <w:spacing w:after="240" w:line="288" w:lineRule="auto"/>
        <w:contextualSpacing w:val="0"/>
        <w:textAlignment w:val="baseline"/>
        <w:rPr>
          <w:rFonts w:cstheme="minorHAnsi"/>
        </w:rPr>
      </w:pPr>
      <w:r w:rsidRPr="009E472E">
        <w:rPr>
          <w:rFonts w:cstheme="minorHAnsi"/>
        </w:rPr>
        <w:t xml:space="preserve">Pupils should receive feedback daily, if not, it will be by the following day. </w:t>
      </w:r>
    </w:p>
    <w:p w14:paraId="315E99D1" w14:textId="40EDC178" w:rsidR="007E2AB7" w:rsidRPr="009E472E" w:rsidRDefault="007E2AB7" w:rsidP="007E2AB7">
      <w:pPr>
        <w:pStyle w:val="ListParagraph"/>
        <w:numPr>
          <w:ilvl w:val="0"/>
          <w:numId w:val="9"/>
        </w:numPr>
        <w:suppressAutoHyphens/>
        <w:autoSpaceDN w:val="0"/>
        <w:spacing w:after="240" w:line="288" w:lineRule="auto"/>
        <w:contextualSpacing w:val="0"/>
        <w:textAlignment w:val="baseline"/>
        <w:rPr>
          <w:rFonts w:cstheme="minorHAnsi"/>
        </w:rPr>
      </w:pPr>
      <w:r w:rsidRPr="009E472E">
        <w:rPr>
          <w:rFonts w:cstheme="minorHAnsi"/>
        </w:rPr>
        <w:t xml:space="preserve">Teachers will also support pupils through </w:t>
      </w:r>
      <w:r w:rsidR="00582D26">
        <w:rPr>
          <w:rFonts w:cstheme="minorHAnsi"/>
        </w:rPr>
        <w:t>tutorials</w:t>
      </w:r>
      <w:r w:rsidRPr="009E472E">
        <w:rPr>
          <w:rFonts w:cstheme="minorHAnsi"/>
        </w:rPr>
        <w:t xml:space="preserve">. Staff are able to view the learning and support pupils in their next steps remotely. </w:t>
      </w:r>
    </w:p>
    <w:p w14:paraId="153FAB6A" w14:textId="7A4AE9FC" w:rsidR="007E2AB7" w:rsidRPr="009E472E" w:rsidRDefault="007E2AB7" w:rsidP="007E2AB7">
      <w:pPr>
        <w:pStyle w:val="ListParagraph"/>
        <w:numPr>
          <w:ilvl w:val="0"/>
          <w:numId w:val="9"/>
        </w:numPr>
        <w:suppressAutoHyphens/>
        <w:autoSpaceDN w:val="0"/>
        <w:spacing w:after="240" w:line="288" w:lineRule="auto"/>
        <w:contextualSpacing w:val="0"/>
        <w:textAlignment w:val="baseline"/>
        <w:rPr>
          <w:rFonts w:cstheme="minorHAnsi"/>
        </w:rPr>
      </w:pPr>
      <w:r w:rsidRPr="009E472E">
        <w:rPr>
          <w:rFonts w:cstheme="minorHAnsi"/>
        </w:rPr>
        <w:t xml:space="preserve">Where pupils require additional support, we will either set up a 1:1 Zoom, group Zoom call or call the </w:t>
      </w:r>
      <w:r w:rsidR="00582D26">
        <w:rPr>
          <w:rFonts w:cstheme="minorHAnsi"/>
        </w:rPr>
        <w:t>families</w:t>
      </w:r>
      <w:r w:rsidRPr="009E472E">
        <w:rPr>
          <w:rFonts w:cstheme="minorHAnsi"/>
        </w:rPr>
        <w:t xml:space="preserve"> to support further. </w:t>
      </w:r>
    </w:p>
    <w:p w14:paraId="469FB5BC" w14:textId="77777777" w:rsidR="007E2AB7" w:rsidRPr="009E472E" w:rsidRDefault="007E2AB7" w:rsidP="007E2AB7">
      <w:pPr>
        <w:pStyle w:val="ListParagraph"/>
        <w:rPr>
          <w:rFonts w:cstheme="minorHAnsi"/>
        </w:rPr>
      </w:pPr>
    </w:p>
    <w:p w14:paraId="780BB7EC" w14:textId="77777777" w:rsidR="007E2AB7" w:rsidRPr="009E472E" w:rsidRDefault="007E2AB7" w:rsidP="007E2AB7">
      <w:pPr>
        <w:rPr>
          <w:rFonts w:cstheme="minorHAnsi"/>
          <w:b/>
          <w:sz w:val="32"/>
          <w:szCs w:val="32"/>
        </w:rPr>
      </w:pPr>
      <w:r w:rsidRPr="009E472E">
        <w:rPr>
          <w:rFonts w:cstheme="minorHAnsi"/>
          <w:b/>
          <w:sz w:val="32"/>
          <w:szCs w:val="32"/>
        </w:rPr>
        <w:t>Additional support for pupils with particular needs</w:t>
      </w:r>
    </w:p>
    <w:p w14:paraId="749BD5A3" w14:textId="77777777" w:rsidR="007E2AB7" w:rsidRPr="009E472E" w:rsidRDefault="007E2AB7" w:rsidP="007E2AB7">
      <w:pPr>
        <w:rPr>
          <w:rFonts w:cstheme="minorHAnsi"/>
          <w:b/>
        </w:rPr>
      </w:pPr>
      <w:r w:rsidRPr="009E472E">
        <w:rPr>
          <w:rFonts w:cstheme="minorHAnsi"/>
          <w:b/>
        </w:rPr>
        <w:t>How will you work with me to help my child who needs additional support from adults at home to access remote education?</w:t>
      </w:r>
    </w:p>
    <w:p w14:paraId="195FC6A1" w14:textId="361FEA57" w:rsidR="007E2AB7" w:rsidRPr="009E472E" w:rsidRDefault="007E2AB7" w:rsidP="007E2AB7">
      <w:pPr>
        <w:spacing w:before="100" w:after="100"/>
        <w:rPr>
          <w:rFonts w:cstheme="minorHAnsi"/>
          <w:lang w:val="en"/>
        </w:rPr>
      </w:pPr>
      <w:r w:rsidRPr="009E472E">
        <w:rPr>
          <w:rFonts w:cstheme="minorHAnsi"/>
          <w:lang w:val="en"/>
        </w:rPr>
        <w:t xml:space="preserve">We </w:t>
      </w:r>
      <w:proofErr w:type="spellStart"/>
      <w:r w:rsidRPr="009E472E">
        <w:rPr>
          <w:rFonts w:cstheme="minorHAnsi"/>
          <w:lang w:val="en"/>
        </w:rPr>
        <w:t>recognise</w:t>
      </w:r>
      <w:proofErr w:type="spellEnd"/>
      <w:r w:rsidRPr="009E472E">
        <w:rPr>
          <w:rFonts w:cstheme="minorHAnsi"/>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w:t>
      </w:r>
      <w:r w:rsidR="00582D26">
        <w:rPr>
          <w:rFonts w:cstheme="minorHAnsi"/>
          <w:lang w:val="en"/>
        </w:rPr>
        <w:t>families</w:t>
      </w:r>
      <w:r w:rsidRPr="009E472E">
        <w:rPr>
          <w:rFonts w:cstheme="minorHAnsi"/>
          <w:lang w:val="en"/>
        </w:rPr>
        <w:t xml:space="preserve"> to support those pupils in the following ways:</w:t>
      </w:r>
    </w:p>
    <w:p w14:paraId="0A53BE12" w14:textId="77777777" w:rsidR="007E2AB7" w:rsidRPr="009E472E" w:rsidRDefault="007E2AB7" w:rsidP="007E2AB7">
      <w:pPr>
        <w:spacing w:before="100" w:after="100"/>
        <w:rPr>
          <w:rFonts w:cstheme="minorHAnsi"/>
          <w:b/>
          <w:lang w:val="en"/>
        </w:rPr>
      </w:pPr>
      <w:r w:rsidRPr="009E472E">
        <w:rPr>
          <w:rFonts w:cstheme="minorHAnsi"/>
          <w:b/>
          <w:lang w:val="en"/>
        </w:rPr>
        <w:t>SEND</w:t>
      </w:r>
    </w:p>
    <w:p w14:paraId="49AF7921" w14:textId="77777777" w:rsidR="007E2AB7" w:rsidRPr="009E472E" w:rsidRDefault="007E2AB7" w:rsidP="007E2AB7">
      <w:pPr>
        <w:pStyle w:val="ListParagraph"/>
        <w:numPr>
          <w:ilvl w:val="0"/>
          <w:numId w:val="10"/>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 xml:space="preserve">Pupils with SEND will receive additional supportive phone calls with staff that support them within school. </w:t>
      </w:r>
    </w:p>
    <w:p w14:paraId="6BC6B07E" w14:textId="77777777" w:rsidR="007E2AB7" w:rsidRPr="009E472E" w:rsidRDefault="007E2AB7" w:rsidP="007E2AB7">
      <w:pPr>
        <w:pStyle w:val="ListParagraph"/>
        <w:numPr>
          <w:ilvl w:val="0"/>
          <w:numId w:val="10"/>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 xml:space="preserve">If appropriate, pupils with SEND will receive 1:1 Zoom sessions between the pupil and their trusted adult. The content will vary depending on the level of need. </w:t>
      </w:r>
    </w:p>
    <w:p w14:paraId="406DB2E1" w14:textId="28B87035" w:rsidR="007E2AB7" w:rsidRPr="009E472E" w:rsidRDefault="00582D26" w:rsidP="007E2AB7">
      <w:pPr>
        <w:pStyle w:val="ListParagraph"/>
        <w:numPr>
          <w:ilvl w:val="0"/>
          <w:numId w:val="10"/>
        </w:numPr>
        <w:suppressAutoHyphens/>
        <w:autoSpaceDN w:val="0"/>
        <w:spacing w:before="100" w:after="100" w:line="288" w:lineRule="auto"/>
        <w:contextualSpacing w:val="0"/>
        <w:textAlignment w:val="baseline"/>
        <w:rPr>
          <w:rFonts w:cstheme="minorHAnsi"/>
          <w:lang w:val="en"/>
        </w:rPr>
      </w:pPr>
      <w:r>
        <w:rPr>
          <w:rFonts w:cstheme="minorHAnsi"/>
          <w:lang w:val="en"/>
        </w:rPr>
        <w:t>Families</w:t>
      </w:r>
      <w:r w:rsidR="007E2AB7" w:rsidRPr="009E472E">
        <w:rPr>
          <w:rFonts w:cstheme="minorHAnsi"/>
          <w:lang w:val="en"/>
        </w:rPr>
        <w:t xml:space="preserve"> of those pupils with SEND will also be able to share any concerns and receive support through additional weekly phone calls with a set staff member in school. </w:t>
      </w:r>
    </w:p>
    <w:p w14:paraId="4B744B29" w14:textId="77777777" w:rsidR="007E2AB7" w:rsidRPr="009E472E" w:rsidRDefault="007E2AB7" w:rsidP="007E2AB7">
      <w:pPr>
        <w:pStyle w:val="ListParagraph"/>
        <w:numPr>
          <w:ilvl w:val="0"/>
          <w:numId w:val="10"/>
        </w:numPr>
        <w:suppressAutoHyphens/>
        <w:autoSpaceDN w:val="0"/>
        <w:spacing w:before="100" w:after="100" w:line="288" w:lineRule="auto"/>
        <w:contextualSpacing w:val="0"/>
        <w:textAlignment w:val="baseline"/>
        <w:rPr>
          <w:rFonts w:cstheme="minorHAnsi"/>
          <w:lang w:val="en"/>
        </w:rPr>
      </w:pPr>
      <w:r w:rsidRPr="009E472E">
        <w:rPr>
          <w:rFonts w:cstheme="minorHAnsi"/>
          <w:lang w:val="en"/>
        </w:rPr>
        <w:t xml:space="preserve"> Some pupils with SEND will be able to access work through Class Dojo. Those pupils who require a varied approach will have a differentiated work packs and in school cases a blended approach of remote learning through Class Dojo and work packs that support specific needs. </w:t>
      </w:r>
    </w:p>
    <w:p w14:paraId="4774538A" w14:textId="3211CB70" w:rsidR="007E2AB7" w:rsidRPr="009E472E" w:rsidRDefault="00582D26" w:rsidP="007E2AB7">
      <w:pPr>
        <w:spacing w:before="100" w:after="100"/>
        <w:rPr>
          <w:rFonts w:cstheme="minorHAnsi"/>
          <w:b/>
          <w:lang w:val="en"/>
        </w:rPr>
      </w:pPr>
      <w:r>
        <w:rPr>
          <w:rFonts w:cstheme="minorHAnsi"/>
          <w:b/>
          <w:lang w:val="en"/>
        </w:rPr>
        <w:t>EYFS</w:t>
      </w:r>
      <w:r w:rsidR="007E2AB7" w:rsidRPr="009E472E">
        <w:rPr>
          <w:rFonts w:cstheme="minorHAnsi"/>
          <w:b/>
          <w:lang w:val="en"/>
        </w:rPr>
        <w:t xml:space="preserve"> and Year 1</w:t>
      </w:r>
    </w:p>
    <w:p w14:paraId="54B5A155" w14:textId="226C4E8A" w:rsidR="007E2AB7" w:rsidRPr="009E472E" w:rsidRDefault="007E2AB7" w:rsidP="007E2AB7">
      <w:pPr>
        <w:spacing w:before="100" w:after="100"/>
        <w:rPr>
          <w:rFonts w:cstheme="minorHAnsi"/>
          <w:lang w:val="en"/>
        </w:rPr>
      </w:pPr>
      <w:r w:rsidRPr="009E472E">
        <w:rPr>
          <w:rFonts w:cstheme="minorHAnsi"/>
          <w:lang w:val="en"/>
        </w:rPr>
        <w:t xml:space="preserve">We understand that pupils in </w:t>
      </w:r>
      <w:r w:rsidR="00582D26">
        <w:rPr>
          <w:rFonts w:cstheme="minorHAnsi"/>
          <w:lang w:val="en"/>
        </w:rPr>
        <w:t>EYFS and Y</w:t>
      </w:r>
      <w:r w:rsidRPr="009E472E">
        <w:rPr>
          <w:rFonts w:cstheme="minorHAnsi"/>
          <w:lang w:val="en"/>
        </w:rPr>
        <w:t xml:space="preserve">ear 1 require more support from </w:t>
      </w:r>
      <w:r w:rsidR="00582D26">
        <w:rPr>
          <w:rFonts w:cstheme="minorHAnsi"/>
          <w:lang w:val="en"/>
        </w:rPr>
        <w:t>families</w:t>
      </w:r>
      <w:r w:rsidRPr="009E472E">
        <w:rPr>
          <w:rFonts w:cstheme="minorHAnsi"/>
          <w:lang w:val="en"/>
        </w:rPr>
        <w:t xml:space="preserve"> and we are therefore providing a blended approach to remote learning with more paper packs, as well as recorded videos and live sessions. </w:t>
      </w:r>
    </w:p>
    <w:p w14:paraId="56FB2FAA" w14:textId="77777777" w:rsidR="007E2AB7" w:rsidRPr="009E472E" w:rsidRDefault="007E2AB7" w:rsidP="007E2AB7">
      <w:pPr>
        <w:spacing w:before="100" w:after="100"/>
        <w:rPr>
          <w:rFonts w:cstheme="minorHAnsi"/>
          <w:lang w:val="en"/>
        </w:rPr>
      </w:pPr>
      <w:r w:rsidRPr="009E472E">
        <w:rPr>
          <w:rFonts w:cstheme="minorHAnsi"/>
          <w:lang w:val="en"/>
        </w:rPr>
        <w:t xml:space="preserve">Pupils will be supported to complete learning and will be having varied activities posted on Class Dojo to ensure that pupils have the best access to an engaging and broad curriculum. </w:t>
      </w:r>
    </w:p>
    <w:p w14:paraId="7D607B46" w14:textId="50907C92" w:rsidR="007E2AB7" w:rsidRPr="009E472E" w:rsidRDefault="00582D26" w:rsidP="007E2AB7">
      <w:pPr>
        <w:spacing w:before="100" w:after="100"/>
        <w:rPr>
          <w:rFonts w:cstheme="minorHAnsi"/>
          <w:lang w:val="en"/>
        </w:rPr>
      </w:pPr>
      <w:r>
        <w:rPr>
          <w:rFonts w:cstheme="minorHAnsi"/>
          <w:lang w:val="en"/>
        </w:rPr>
        <w:t>Families</w:t>
      </w:r>
      <w:r w:rsidR="007E2AB7" w:rsidRPr="009E472E">
        <w:rPr>
          <w:rFonts w:cstheme="minorHAnsi"/>
          <w:lang w:val="en"/>
        </w:rPr>
        <w:t xml:space="preserve"> are encouraged to contact staff within their class if they require any further support or guidance. Staff will be flexible around their approach to learning to support younger pupils. </w:t>
      </w:r>
    </w:p>
    <w:p w14:paraId="7966298F" w14:textId="77777777" w:rsidR="007E2AB7" w:rsidRPr="009E472E" w:rsidRDefault="007E2AB7" w:rsidP="007E2AB7">
      <w:pPr>
        <w:spacing w:before="100" w:after="100"/>
        <w:rPr>
          <w:rFonts w:cstheme="minorHAnsi"/>
          <w:b/>
          <w:lang w:val="en"/>
        </w:rPr>
      </w:pPr>
      <w:r w:rsidRPr="009E472E">
        <w:rPr>
          <w:rFonts w:cstheme="minorHAnsi"/>
          <w:b/>
          <w:lang w:val="en"/>
        </w:rPr>
        <w:t>English as an additional language (EAL)</w:t>
      </w:r>
    </w:p>
    <w:p w14:paraId="5F5539F9" w14:textId="6BD4B3F6" w:rsidR="007E2AB7" w:rsidRPr="009E472E" w:rsidRDefault="00513637" w:rsidP="007E2AB7">
      <w:pPr>
        <w:spacing w:before="100" w:after="100"/>
        <w:rPr>
          <w:rFonts w:cstheme="minorHAnsi"/>
          <w:lang w:val="en"/>
        </w:rPr>
      </w:pPr>
      <w:r>
        <w:rPr>
          <w:rFonts w:cstheme="minorHAnsi"/>
          <w:lang w:val="en"/>
        </w:rPr>
        <w:t>Here at Totne</w:t>
      </w:r>
      <w:r w:rsidR="001A3E3A">
        <w:rPr>
          <w:rFonts w:cstheme="minorHAnsi"/>
          <w:lang w:val="en"/>
        </w:rPr>
        <w:t>s St Johns</w:t>
      </w:r>
      <w:r w:rsidR="007E2AB7" w:rsidRPr="009E472E">
        <w:rPr>
          <w:rFonts w:cstheme="minorHAnsi"/>
          <w:lang w:val="en"/>
        </w:rPr>
        <w:t>, we are committed and fully support pupils and families with English and additional language. Class teachers and support staff will contact you to provide you with any further support in accessing resources.</w:t>
      </w:r>
    </w:p>
    <w:p w14:paraId="639DFC5E" w14:textId="77777777" w:rsidR="007E2AB7" w:rsidRPr="009E472E" w:rsidRDefault="007E2AB7" w:rsidP="007E2AB7">
      <w:pPr>
        <w:spacing w:before="100" w:after="100"/>
        <w:rPr>
          <w:rFonts w:cstheme="minorHAnsi"/>
          <w:color w:val="FF0000"/>
          <w:lang w:val="en"/>
        </w:rPr>
      </w:pPr>
    </w:p>
    <w:p w14:paraId="3EE7861A" w14:textId="77777777" w:rsidR="007E2AB7" w:rsidRPr="009E472E" w:rsidRDefault="007E2AB7" w:rsidP="007E2AB7">
      <w:pPr>
        <w:spacing w:before="100" w:after="100"/>
        <w:rPr>
          <w:rFonts w:cstheme="minorHAnsi"/>
          <w:b/>
          <w:sz w:val="32"/>
          <w:szCs w:val="28"/>
          <w:lang w:val="en"/>
        </w:rPr>
      </w:pPr>
      <w:r w:rsidRPr="009E472E">
        <w:rPr>
          <w:rFonts w:cstheme="minorHAnsi"/>
          <w:b/>
          <w:sz w:val="32"/>
          <w:szCs w:val="28"/>
          <w:lang w:val="en"/>
        </w:rPr>
        <w:t>Remote education for self-isolating pupils</w:t>
      </w:r>
    </w:p>
    <w:p w14:paraId="5310791F" w14:textId="77777777" w:rsidR="007E2AB7" w:rsidRPr="009E472E" w:rsidRDefault="007E2AB7" w:rsidP="007E2AB7">
      <w:pPr>
        <w:rPr>
          <w:rFonts w:cstheme="minorHAnsi"/>
          <w:lang w:val="en"/>
        </w:rPr>
      </w:pPr>
      <w:r w:rsidRPr="009E472E">
        <w:rPr>
          <w:rFonts w:cstheme="minorHAnsi"/>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3A0386C2" w14:textId="77777777" w:rsidR="007E2AB7" w:rsidRPr="009E472E" w:rsidRDefault="007E2AB7" w:rsidP="007E2AB7">
      <w:pPr>
        <w:spacing w:before="100" w:after="100"/>
        <w:rPr>
          <w:rFonts w:cstheme="minorHAnsi"/>
          <w:b/>
          <w:lang w:val="en"/>
        </w:rPr>
      </w:pPr>
      <w:r w:rsidRPr="009E472E">
        <w:rPr>
          <w:rFonts w:cstheme="minorHAnsi"/>
          <w:b/>
          <w:lang w:val="en"/>
        </w:rPr>
        <w:t>If my child is not in school because they are self-isolating, how will their remote education differ from the approaches described above?</w:t>
      </w:r>
    </w:p>
    <w:p w14:paraId="34559AEB" w14:textId="77777777" w:rsidR="007E2AB7" w:rsidRPr="009E472E" w:rsidRDefault="007E2AB7" w:rsidP="007E2AB7">
      <w:pPr>
        <w:spacing w:before="100" w:after="100"/>
        <w:rPr>
          <w:rFonts w:cstheme="minorHAnsi"/>
          <w:lang w:val="en"/>
        </w:rPr>
      </w:pPr>
      <w:r w:rsidRPr="009E472E">
        <w:rPr>
          <w:rFonts w:cstheme="minorHAnsi"/>
          <w:lang w:val="en"/>
        </w:rPr>
        <w:t>If a child needs to self-isolate they will be provided with a timetable in the same way as if the class or wider school is closed. There will still be live and pre-recorded sessions provided in this instance and we would encourage children to use these if they are well enough to. All the other online platforms will be available for the child who is self-isolating. If requested, we will also be able to provide paper packs of the learning in class.</w:t>
      </w:r>
    </w:p>
    <w:p w14:paraId="6259EDC8" w14:textId="77777777" w:rsidR="00D47063" w:rsidRPr="007E2AB7" w:rsidRDefault="00D47063" w:rsidP="007E2AB7"/>
    <w:sectPr w:rsidR="00D47063" w:rsidRPr="007E2AB7" w:rsidSect="007E2AB7">
      <w:headerReference w:type="default" r:id="rId8"/>
      <w:footerReference w:type="default" r:id="rId9"/>
      <w:headerReference w:type="first" r:id="rId10"/>
      <w:footerReference w:type="first" r:id="rId11"/>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462BC" w14:textId="77777777" w:rsidR="000479BD" w:rsidRDefault="000479BD" w:rsidP="00461B5D">
      <w:pPr>
        <w:spacing w:after="0" w:line="240" w:lineRule="auto"/>
      </w:pPr>
      <w:r>
        <w:separator/>
      </w:r>
    </w:p>
  </w:endnote>
  <w:endnote w:type="continuationSeparator" w:id="0">
    <w:p w14:paraId="18F219A1" w14:textId="77777777" w:rsidR="000479BD" w:rsidRDefault="000479BD" w:rsidP="0046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DBC6" w14:textId="610A903C" w:rsidR="00822F38" w:rsidRDefault="00630B75" w:rsidP="006354A4">
    <w:pPr>
      <w:pStyle w:val="Footer"/>
      <w:tabs>
        <w:tab w:val="clear" w:pos="4513"/>
        <w:tab w:val="clear" w:pos="9026"/>
        <w:tab w:val="left" w:pos="2925"/>
      </w:tabs>
    </w:pPr>
    <w:r>
      <w:rPr>
        <w:noProof/>
        <w:lang w:eastAsia="en-GB"/>
      </w:rPr>
      <w:drawing>
        <wp:anchor distT="0" distB="0" distL="114300" distR="114300" simplePos="0" relativeHeight="251661312" behindDoc="1" locked="0" layoutInCell="1" allowOverlap="1" wp14:anchorId="60E608DC" wp14:editId="738AD862">
          <wp:simplePos x="0" y="0"/>
          <wp:positionH relativeFrom="column">
            <wp:posOffset>-475615</wp:posOffset>
          </wp:positionH>
          <wp:positionV relativeFrom="paragraph">
            <wp:posOffset>30480</wp:posOffset>
          </wp:positionV>
          <wp:extent cx="7562850" cy="10890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ves_only_bottom.pdf"/>
                  <pic:cNvPicPr/>
                </pic:nvPicPr>
                <pic:blipFill rotWithShape="1">
                  <a:blip r:embed="rId1" cstate="print">
                    <a:extLst>
                      <a:ext uri="{28A0092B-C50C-407E-A947-70E740481C1C}">
                        <a14:useLocalDpi xmlns:a14="http://schemas.microsoft.com/office/drawing/2010/main" val="0"/>
                      </a:ext>
                    </a:extLst>
                  </a:blip>
                  <a:srcRect t="25918"/>
                  <a:stretch/>
                </pic:blipFill>
                <pic:spPr bwMode="auto">
                  <a:xfrm>
                    <a:off x="0" y="0"/>
                    <a:ext cx="7562850" cy="1089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D37BBB" w14:textId="3A8B6B79" w:rsidR="00FB7D60" w:rsidRDefault="00CE443C" w:rsidP="00CE443C">
    <w:pPr>
      <w:pStyle w:val="Footer"/>
      <w:tabs>
        <w:tab w:val="clear" w:pos="9026"/>
        <w:tab w:val="left" w:pos="2055"/>
      </w:tabs>
    </w:pPr>
    <w:r>
      <w:tab/>
    </w:r>
  </w:p>
  <w:p w14:paraId="6CDBD76C" w14:textId="755B998D" w:rsidR="00FB7D60" w:rsidRDefault="00822F38" w:rsidP="00822F38">
    <w:pPr>
      <w:pStyle w:val="Footer"/>
      <w:tabs>
        <w:tab w:val="clear" w:pos="4513"/>
        <w:tab w:val="clear" w:pos="9026"/>
        <w:tab w:val="left" w:pos="2055"/>
      </w:tabs>
    </w:pPr>
    <w:r>
      <w:tab/>
    </w:r>
  </w:p>
  <w:p w14:paraId="3CD213C5" w14:textId="1F00F161" w:rsidR="00461B5D" w:rsidRDefault="00461B5D" w:rsidP="00712A9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7DF2" w14:textId="3CE4D953" w:rsidR="00FF3D0C" w:rsidRDefault="00FF3D0C" w:rsidP="00FB7D60">
    <w:pPr>
      <w:pStyle w:val="Footer"/>
      <w:tabs>
        <w:tab w:val="clear" w:pos="4513"/>
        <w:tab w:val="clear" w:pos="9026"/>
        <w:tab w:val="left" w:pos="2250"/>
      </w:tabs>
      <w:rPr>
        <w:noProof/>
        <w:lang w:val="en-US"/>
      </w:rPr>
    </w:pPr>
  </w:p>
  <w:p w14:paraId="78979B3B" w14:textId="5AE2D5D0" w:rsidR="00FB7D60" w:rsidRDefault="00FB7D60" w:rsidP="00FB7D60">
    <w:pPr>
      <w:pStyle w:val="Footer"/>
      <w:tabs>
        <w:tab w:val="clear" w:pos="4513"/>
        <w:tab w:val="clear" w:pos="9026"/>
        <w:tab w:val="left" w:pos="2250"/>
      </w:tabs>
      <w:rPr>
        <w:noProof/>
        <w:lang w:val="en-US"/>
      </w:rPr>
    </w:pPr>
    <w:r>
      <w:rPr>
        <w:noProof/>
        <w:lang w:eastAsia="en-GB"/>
      </w:rPr>
      <w:drawing>
        <wp:anchor distT="0" distB="0" distL="114300" distR="114300" simplePos="0" relativeHeight="251660288" behindDoc="0" locked="0" layoutInCell="1" allowOverlap="1" wp14:anchorId="4D53C07B" wp14:editId="43ECCFAA">
          <wp:simplePos x="0" y="0"/>
          <wp:positionH relativeFrom="page">
            <wp:posOffset>676275</wp:posOffset>
          </wp:positionH>
          <wp:positionV relativeFrom="page">
            <wp:posOffset>8355330</wp:posOffset>
          </wp:positionV>
          <wp:extent cx="6299200" cy="1257300"/>
          <wp:effectExtent l="0" t="0" r="0" b="12700"/>
          <wp:wrapThrough wrapText="bothSides">
            <wp:wrapPolygon edited="0">
              <wp:start x="18290" y="0"/>
              <wp:lineTo x="17768" y="1745"/>
              <wp:lineTo x="16461" y="6982"/>
              <wp:lineTo x="16548" y="14836"/>
              <wp:lineTo x="261" y="18327"/>
              <wp:lineTo x="174" y="20509"/>
              <wp:lineTo x="435" y="21382"/>
              <wp:lineTo x="11932" y="21382"/>
              <wp:lineTo x="21077" y="20945"/>
              <wp:lineTo x="21513" y="20509"/>
              <wp:lineTo x="21513" y="6545"/>
              <wp:lineTo x="18639" y="0"/>
              <wp:lineTo x="18290" y="0"/>
            </wp:wrapPolygon>
          </wp:wrapThrough>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_logo_and_strapline.pdf"/>
                  <pic:cNvPicPr/>
                </pic:nvPicPr>
                <pic:blipFill>
                  <a:blip r:embed="rId1">
                    <a:extLst>
                      <a:ext uri="{28A0092B-C50C-407E-A947-70E740481C1C}">
                        <a14:useLocalDpi xmlns:a14="http://schemas.microsoft.com/office/drawing/2010/main" val="0"/>
                      </a:ext>
                    </a:extLst>
                  </a:blip>
                  <a:stretch>
                    <a:fillRect/>
                  </a:stretch>
                </pic:blipFill>
                <pic:spPr>
                  <a:xfrm>
                    <a:off x="0" y="0"/>
                    <a:ext cx="6299200" cy="1257300"/>
                  </a:xfrm>
                  <a:prstGeom prst="rect">
                    <a:avLst/>
                  </a:prstGeom>
                </pic:spPr>
              </pic:pic>
            </a:graphicData>
          </a:graphic>
        </wp:anchor>
      </w:drawing>
    </w:r>
  </w:p>
  <w:p w14:paraId="6D9C193E" w14:textId="06B26139" w:rsidR="00FB7D60" w:rsidRDefault="00FB7D60" w:rsidP="00FB7D60">
    <w:pPr>
      <w:pStyle w:val="Footer"/>
      <w:tabs>
        <w:tab w:val="clear" w:pos="4513"/>
        <w:tab w:val="clear" w:pos="9026"/>
        <w:tab w:val="left" w:pos="2250"/>
      </w:tabs>
      <w:rPr>
        <w:noProof/>
        <w:lang w:val="en-US"/>
      </w:rPr>
    </w:pPr>
  </w:p>
  <w:p w14:paraId="3550BF2E" w14:textId="0606A9EB" w:rsidR="00FB7D60" w:rsidRDefault="00FB7D60" w:rsidP="00FB7D60">
    <w:pPr>
      <w:pStyle w:val="Footer"/>
      <w:tabs>
        <w:tab w:val="clear" w:pos="4513"/>
        <w:tab w:val="clear" w:pos="9026"/>
        <w:tab w:val="left" w:pos="2250"/>
      </w:tabs>
      <w:rPr>
        <w:noProof/>
        <w:lang w:val="en-US"/>
      </w:rPr>
    </w:pPr>
  </w:p>
  <w:p w14:paraId="5B078317" w14:textId="57684F54" w:rsidR="00FB7D60" w:rsidRDefault="00FB7D60" w:rsidP="00FB7D60">
    <w:pPr>
      <w:pStyle w:val="Footer"/>
      <w:tabs>
        <w:tab w:val="clear" w:pos="4513"/>
        <w:tab w:val="clear" w:pos="9026"/>
        <w:tab w:val="left" w:pos="2250"/>
      </w:tabs>
      <w:rPr>
        <w:noProof/>
        <w:lang w:val="en-US"/>
      </w:rPr>
    </w:pPr>
  </w:p>
  <w:p w14:paraId="1EEFEF4D" w14:textId="1E1316C3" w:rsidR="00FB7D60" w:rsidRDefault="00FB7D60" w:rsidP="00FB7D60">
    <w:pPr>
      <w:pStyle w:val="Footer"/>
      <w:tabs>
        <w:tab w:val="clear" w:pos="4513"/>
        <w:tab w:val="clear" w:pos="9026"/>
        <w:tab w:val="left" w:pos="2250"/>
      </w:tabs>
      <w:rPr>
        <w:noProof/>
        <w:lang w:val="en-US"/>
      </w:rPr>
    </w:pPr>
  </w:p>
  <w:p w14:paraId="05B44C95" w14:textId="5D5CFB8C" w:rsidR="00FF3D0C" w:rsidRDefault="00346922">
    <w:pPr>
      <w:pStyle w:val="Footer"/>
      <w:rPr>
        <w:noProof/>
        <w:lang w:val="en-US"/>
      </w:rPr>
    </w:pPr>
    <w:r>
      <w:rPr>
        <w:noProof/>
        <w:lang w:eastAsia="en-GB"/>
      </w:rPr>
      <w:drawing>
        <wp:anchor distT="0" distB="0" distL="114300" distR="114300" simplePos="0" relativeHeight="251654144" behindDoc="0" locked="0" layoutInCell="1" allowOverlap="1" wp14:anchorId="15D1EAB5" wp14:editId="16AE53AC">
          <wp:simplePos x="0" y="0"/>
          <wp:positionH relativeFrom="page">
            <wp:align>left</wp:align>
          </wp:positionH>
          <wp:positionV relativeFrom="paragraph">
            <wp:posOffset>161925</wp:posOffset>
          </wp:positionV>
          <wp:extent cx="7562850" cy="14700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ves_only_bottom.pdf"/>
                  <pic:cNvPicPr/>
                </pic:nvPicPr>
                <pic:blipFill>
                  <a:blip r:embed="rId2">
                    <a:extLst>
                      <a:ext uri="{28A0092B-C50C-407E-A947-70E740481C1C}">
                        <a14:useLocalDpi xmlns:a14="http://schemas.microsoft.com/office/drawing/2010/main" val="0"/>
                      </a:ext>
                    </a:extLst>
                  </a:blip>
                  <a:stretch>
                    <a:fillRect/>
                  </a:stretch>
                </pic:blipFill>
                <pic:spPr>
                  <a:xfrm>
                    <a:off x="0" y="0"/>
                    <a:ext cx="7562850" cy="1470025"/>
                  </a:xfrm>
                  <a:prstGeom prst="rect">
                    <a:avLst/>
                  </a:prstGeom>
                </pic:spPr>
              </pic:pic>
            </a:graphicData>
          </a:graphic>
          <wp14:sizeRelH relativeFrom="page">
            <wp14:pctWidth>0</wp14:pctWidth>
          </wp14:sizeRelH>
          <wp14:sizeRelV relativeFrom="page">
            <wp14:pctHeight>0</wp14:pctHeight>
          </wp14:sizeRelV>
        </wp:anchor>
      </w:drawing>
    </w:r>
  </w:p>
  <w:p w14:paraId="7376AFC8" w14:textId="77777777" w:rsidR="00FF3D0C" w:rsidRDefault="00FF3D0C">
    <w:pPr>
      <w:pStyle w:val="Footer"/>
      <w:rPr>
        <w:noProof/>
        <w:lang w:val="en-US"/>
      </w:rPr>
    </w:pPr>
  </w:p>
  <w:p w14:paraId="30D46180" w14:textId="25D58745" w:rsidR="00FF3D0C" w:rsidRDefault="00630B75" w:rsidP="00630B75">
    <w:pPr>
      <w:pStyle w:val="Footer"/>
      <w:tabs>
        <w:tab w:val="clear" w:pos="4513"/>
        <w:tab w:val="clear" w:pos="9026"/>
        <w:tab w:val="left" w:pos="2145"/>
      </w:tabs>
      <w:rPr>
        <w:noProof/>
        <w:lang w:val="en-US"/>
      </w:rPr>
    </w:pPr>
    <w:r>
      <w:rPr>
        <w:noProof/>
        <w:lang w:val="en-US"/>
      </w:rPr>
      <w:tab/>
    </w:r>
  </w:p>
  <w:p w14:paraId="371C19DB" w14:textId="77777777" w:rsidR="00FF3D0C" w:rsidRDefault="00FF3D0C">
    <w:pPr>
      <w:pStyle w:val="Footer"/>
      <w:rPr>
        <w:noProof/>
        <w:lang w:val="en-US"/>
      </w:rPr>
    </w:pPr>
  </w:p>
  <w:p w14:paraId="5465B693" w14:textId="70881571" w:rsidR="00EF2410" w:rsidRDefault="00EF2410" w:rsidP="00630B75">
    <w:pPr>
      <w:pStyle w:val="Footer"/>
      <w:tabs>
        <w:tab w:val="clear" w:pos="4513"/>
        <w:tab w:val="clear" w:pos="9026"/>
        <w:tab w:val="left" w:pos="2535"/>
      </w:tabs>
    </w:pPr>
    <w:r>
      <w:t xml:space="preserve">  </w:t>
    </w:r>
    <w:r w:rsidR="00630B7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C8578" w14:textId="77777777" w:rsidR="000479BD" w:rsidRDefault="000479BD" w:rsidP="00461B5D">
      <w:pPr>
        <w:spacing w:after="0" w:line="240" w:lineRule="auto"/>
      </w:pPr>
      <w:r>
        <w:separator/>
      </w:r>
    </w:p>
  </w:footnote>
  <w:footnote w:type="continuationSeparator" w:id="0">
    <w:p w14:paraId="0722CCDD" w14:textId="77777777" w:rsidR="000479BD" w:rsidRDefault="000479BD" w:rsidP="0046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D003" w14:textId="753A8029" w:rsidR="00FB7D60" w:rsidRDefault="00B355F5" w:rsidP="00712A94">
    <w:pPr>
      <w:pStyle w:val="Header"/>
      <w:tabs>
        <w:tab w:val="clear" w:pos="4513"/>
        <w:tab w:val="clear" w:pos="9026"/>
        <w:tab w:val="left" w:pos="1440"/>
      </w:tabs>
      <w:ind w:firstLine="720"/>
    </w:pPr>
    <w:r>
      <w:rPr>
        <w:noProof/>
        <w:lang w:eastAsia="en-GB"/>
      </w:rPr>
      <w:drawing>
        <wp:anchor distT="0" distB="0" distL="114300" distR="114300" simplePos="0" relativeHeight="251657216" behindDoc="1" locked="0" layoutInCell="1" allowOverlap="1" wp14:anchorId="0B437AD9" wp14:editId="5D8E057C">
          <wp:simplePos x="0" y="0"/>
          <wp:positionH relativeFrom="column">
            <wp:posOffset>-504825</wp:posOffset>
          </wp:positionH>
          <wp:positionV relativeFrom="paragraph">
            <wp:posOffset>-449580</wp:posOffset>
          </wp:positionV>
          <wp:extent cx="7600950" cy="117157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ves_only_top.pdf"/>
                  <pic:cNvPicPr/>
                </pic:nvPicPr>
                <pic:blipFill rotWithShape="1">
                  <a:blip r:embed="rId1" cstate="print">
                    <a:alphaModFix/>
                    <a:extLst>
                      <a:ext uri="{28A0092B-C50C-407E-A947-70E740481C1C}">
                        <a14:useLocalDpi xmlns:a14="http://schemas.microsoft.com/office/drawing/2010/main" val="0"/>
                      </a:ext>
                    </a:extLst>
                  </a:blip>
                  <a:srcRect t="-1" b="25875"/>
                  <a:stretch/>
                </pic:blipFill>
                <pic:spPr bwMode="auto">
                  <a:xfrm>
                    <a:off x="0" y="0"/>
                    <a:ext cx="7600950" cy="1171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2A94">
      <w:tab/>
    </w:r>
  </w:p>
  <w:p w14:paraId="4D284D9B" w14:textId="77777777" w:rsidR="00CE443C" w:rsidRDefault="00CE443C" w:rsidP="00FB7D60">
    <w:pPr>
      <w:pStyle w:val="Header"/>
      <w:tabs>
        <w:tab w:val="clear" w:pos="4513"/>
        <w:tab w:val="clear" w:pos="9026"/>
        <w:tab w:val="left" w:pos="2235"/>
      </w:tabs>
      <w:ind w:firstLine="720"/>
    </w:pPr>
  </w:p>
  <w:p w14:paraId="1B237464" w14:textId="3B527A24" w:rsidR="00FB7D60" w:rsidRDefault="00CE443C" w:rsidP="00B355F5">
    <w:pPr>
      <w:pStyle w:val="Header"/>
      <w:tabs>
        <w:tab w:val="clear" w:pos="4513"/>
        <w:tab w:val="clear" w:pos="9026"/>
        <w:tab w:val="left" w:pos="1920"/>
        <w:tab w:val="left" w:pos="2235"/>
      </w:tabs>
    </w:pPr>
    <w:r>
      <w:tab/>
    </w:r>
  </w:p>
  <w:p w14:paraId="66249350" w14:textId="0F19027C" w:rsidR="00B355F5" w:rsidRDefault="00B355F5" w:rsidP="00130CEC">
    <w:pPr>
      <w:pStyle w:val="Header"/>
      <w:tabs>
        <w:tab w:val="clear" w:pos="4513"/>
        <w:tab w:val="clear" w:pos="9026"/>
        <w:tab w:val="left" w:pos="1185"/>
      </w:tabs>
    </w:pPr>
  </w:p>
  <w:p w14:paraId="18D38A52" w14:textId="0914CA05" w:rsidR="00FB7D60" w:rsidRDefault="00CE443C" w:rsidP="00CE443C">
    <w:pPr>
      <w:pStyle w:val="Header"/>
      <w:tabs>
        <w:tab w:val="clear" w:pos="4513"/>
        <w:tab w:val="clear" w:pos="9026"/>
        <w:tab w:val="left" w:pos="3540"/>
      </w:tabs>
      <w:ind w:firstLine="720"/>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A0B64" w14:textId="127A0D37" w:rsidR="00461B5D" w:rsidRDefault="00FB7D60">
    <w:pPr>
      <w:pStyle w:val="Header"/>
    </w:pPr>
    <w:r>
      <w:rPr>
        <w:noProof/>
        <w:lang w:eastAsia="en-GB"/>
      </w:rPr>
      <w:drawing>
        <wp:anchor distT="0" distB="0" distL="114300" distR="114300" simplePos="0" relativeHeight="251659264" behindDoc="1" locked="0" layoutInCell="1" allowOverlap="1" wp14:anchorId="7F65AD14" wp14:editId="3F4DA694">
          <wp:simplePos x="0" y="0"/>
          <wp:positionH relativeFrom="column">
            <wp:posOffset>-457200</wp:posOffset>
          </wp:positionH>
          <wp:positionV relativeFrom="paragraph">
            <wp:posOffset>-449580</wp:posOffset>
          </wp:positionV>
          <wp:extent cx="7553325" cy="158051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ves_only_top.pdf"/>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53325" cy="1580515"/>
                  </a:xfrm>
                  <a:prstGeom prst="rect">
                    <a:avLst/>
                  </a:prstGeom>
                </pic:spPr>
              </pic:pic>
            </a:graphicData>
          </a:graphic>
          <wp14:sizeRelH relativeFrom="page">
            <wp14:pctWidth>0</wp14:pctWidth>
          </wp14:sizeRelH>
          <wp14:sizeRelV relativeFrom="page">
            <wp14:pctHeight>0</wp14:pctHeight>
          </wp14:sizeRelV>
        </wp:anchor>
      </w:drawing>
    </w:r>
  </w:p>
  <w:p w14:paraId="1CC0B1A4" w14:textId="753BE15A" w:rsidR="00EF2410" w:rsidRDefault="00EF2410">
    <w:pPr>
      <w:pStyle w:val="Header"/>
    </w:pPr>
  </w:p>
  <w:p w14:paraId="664C610C" w14:textId="2BCAD4C9" w:rsidR="00EF2410" w:rsidRDefault="00EF2410">
    <w:pPr>
      <w:pStyle w:val="Header"/>
    </w:pPr>
  </w:p>
  <w:p w14:paraId="3415455E" w14:textId="0B2A605F" w:rsidR="00EF2410" w:rsidRDefault="00EF2410">
    <w:pPr>
      <w:pStyle w:val="Header"/>
    </w:pPr>
  </w:p>
  <w:p w14:paraId="068A020D" w14:textId="50211FDD" w:rsidR="00EF2410" w:rsidRDefault="000A54CF">
    <w:pPr>
      <w:pStyle w:val="Header"/>
    </w:pPr>
    <w:r>
      <w:rPr>
        <w:noProof/>
        <w:lang w:eastAsia="en-GB"/>
      </w:rPr>
      <w:drawing>
        <wp:anchor distT="0" distB="0" distL="114300" distR="114300" simplePos="0" relativeHeight="251658240" behindDoc="0" locked="0" layoutInCell="1" allowOverlap="1" wp14:anchorId="2644A701" wp14:editId="50250202">
          <wp:simplePos x="0" y="0"/>
          <wp:positionH relativeFrom="page">
            <wp:posOffset>647700</wp:posOffset>
          </wp:positionH>
          <wp:positionV relativeFrom="page">
            <wp:posOffset>1236345</wp:posOffset>
          </wp:positionV>
          <wp:extent cx="2708910" cy="1051560"/>
          <wp:effectExtent l="0" t="0" r="8890" b="0"/>
          <wp:wrapThrough wrapText="bothSides">
            <wp:wrapPolygon edited="0">
              <wp:start x="0" y="1043"/>
              <wp:lineTo x="0" y="6783"/>
              <wp:lineTo x="4861" y="10435"/>
              <wp:lineTo x="1620" y="10435"/>
              <wp:lineTo x="0" y="11478"/>
              <wp:lineTo x="203" y="19826"/>
              <wp:lineTo x="8911" y="20870"/>
              <wp:lineTo x="15392" y="20870"/>
              <wp:lineTo x="21468" y="19826"/>
              <wp:lineTo x="21468" y="17217"/>
              <wp:lineTo x="10734" y="10435"/>
              <wp:lineTo x="13772" y="10435"/>
              <wp:lineTo x="16608" y="6261"/>
              <wp:lineTo x="16405" y="1043"/>
              <wp:lineTo x="0" y="1043"/>
            </wp:wrapPolygon>
          </wp:wrapThrough>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J_address_bar.pdf"/>
                  <pic:cNvPicPr/>
                </pic:nvPicPr>
                <pic:blipFill>
                  <a:blip r:embed="rId2">
                    <a:extLst>
                      <a:ext uri="{28A0092B-C50C-407E-A947-70E740481C1C}">
                        <a14:useLocalDpi xmlns:a14="http://schemas.microsoft.com/office/drawing/2010/main" val="0"/>
                      </a:ext>
                    </a:extLst>
                  </a:blip>
                  <a:stretch>
                    <a:fillRect/>
                  </a:stretch>
                </pic:blipFill>
                <pic:spPr>
                  <a:xfrm>
                    <a:off x="0" y="0"/>
                    <a:ext cx="2708910" cy="1051560"/>
                  </a:xfrm>
                  <a:prstGeom prst="rect">
                    <a:avLst/>
                  </a:prstGeom>
                </pic:spPr>
              </pic:pic>
            </a:graphicData>
          </a:graphic>
          <wp14:sizeRelH relativeFrom="margin">
            <wp14:pctWidth>0</wp14:pctWidth>
          </wp14:sizeRelH>
          <wp14:sizeRelV relativeFrom="margin">
            <wp14:pctHeight>0</wp14:pctHeight>
          </wp14:sizeRelV>
        </wp:anchor>
      </w:drawing>
    </w:r>
    <w:r w:rsidR="001A6BA5">
      <w:rPr>
        <w:noProof/>
        <w:lang w:eastAsia="en-GB"/>
      </w:rPr>
      <w:drawing>
        <wp:anchor distT="0" distB="0" distL="114300" distR="114300" simplePos="0" relativeHeight="251656192" behindDoc="0" locked="0" layoutInCell="1" allowOverlap="1" wp14:anchorId="6AC79912" wp14:editId="6BBAE3E4">
          <wp:simplePos x="0" y="0"/>
          <wp:positionH relativeFrom="page">
            <wp:posOffset>5791200</wp:posOffset>
          </wp:positionH>
          <wp:positionV relativeFrom="page">
            <wp:posOffset>1236980</wp:posOffset>
          </wp:positionV>
          <wp:extent cx="1338368" cy="1338368"/>
          <wp:effectExtent l="0" t="0" r="8255" b="8255"/>
          <wp:wrapThrough wrapText="bothSides">
            <wp:wrapPolygon edited="0">
              <wp:start x="8201" y="0"/>
              <wp:lineTo x="5741" y="410"/>
              <wp:lineTo x="0" y="5331"/>
              <wp:lineTo x="0" y="14352"/>
              <wp:lineTo x="3280" y="19683"/>
              <wp:lineTo x="7381" y="21323"/>
              <wp:lineTo x="8201" y="21323"/>
              <wp:lineTo x="13122" y="21323"/>
              <wp:lineTo x="13942" y="21323"/>
              <wp:lineTo x="18043" y="19683"/>
              <wp:lineTo x="21323" y="14352"/>
              <wp:lineTo x="21323" y="5331"/>
              <wp:lineTo x="15582" y="410"/>
              <wp:lineTo x="13122" y="0"/>
              <wp:lineTo x="8201"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J_vector_logo.pdf"/>
                  <pic:cNvPicPr/>
                </pic:nvPicPr>
                <pic:blipFill>
                  <a:blip r:embed="rId3">
                    <a:extLst>
                      <a:ext uri="{28A0092B-C50C-407E-A947-70E740481C1C}">
                        <a14:useLocalDpi xmlns:a14="http://schemas.microsoft.com/office/drawing/2010/main" val="0"/>
                      </a:ext>
                    </a:extLst>
                  </a:blip>
                  <a:stretch>
                    <a:fillRect/>
                  </a:stretch>
                </pic:blipFill>
                <pic:spPr>
                  <a:xfrm>
                    <a:off x="0" y="0"/>
                    <a:ext cx="1338368" cy="1338368"/>
                  </a:xfrm>
                  <a:prstGeom prst="rect">
                    <a:avLst/>
                  </a:prstGeom>
                </pic:spPr>
              </pic:pic>
            </a:graphicData>
          </a:graphic>
          <wp14:sizeRelH relativeFrom="margin">
            <wp14:pctWidth>0</wp14:pctWidth>
          </wp14:sizeRelH>
          <wp14:sizeRelV relativeFrom="margin">
            <wp14:pctHeight>0</wp14:pctHeight>
          </wp14:sizeRelV>
        </wp:anchor>
      </w:drawing>
    </w:r>
  </w:p>
  <w:p w14:paraId="21F13E68" w14:textId="08A5677B" w:rsidR="00EF2410" w:rsidRDefault="00EF2410">
    <w:pPr>
      <w:pStyle w:val="Header"/>
    </w:pPr>
  </w:p>
  <w:p w14:paraId="364C6787" w14:textId="6D79E1F5" w:rsidR="00FB7D60" w:rsidRDefault="000932E7">
    <w:pPr>
      <w:pStyle w:val="Header"/>
      <w:rPr>
        <w:noProof/>
      </w:rPr>
    </w:pPr>
    <w:r w:rsidRPr="000932E7">
      <w:rPr>
        <w:rFonts w:ascii="Times New Roman" w:eastAsia="Times New Roman" w:hAnsi="Times New Roman" w:cs="Times New Roman"/>
        <w:noProof/>
        <w:sz w:val="24"/>
        <w:szCs w:val="24"/>
        <w:lang w:eastAsia="en-GB"/>
      </w:rPr>
      <w:drawing>
        <wp:anchor distT="0" distB="0" distL="114300" distR="114300" simplePos="0" relativeHeight="251663360" behindDoc="1" locked="0" layoutInCell="1" allowOverlap="1" wp14:anchorId="4356BFF9" wp14:editId="70BA1B62">
          <wp:simplePos x="0" y="0"/>
          <wp:positionH relativeFrom="column">
            <wp:posOffset>3635898</wp:posOffset>
          </wp:positionH>
          <wp:positionV relativeFrom="paragraph">
            <wp:posOffset>100031</wp:posOffset>
          </wp:positionV>
          <wp:extent cx="1511935" cy="999490"/>
          <wp:effectExtent l="0" t="0" r="0" b="3810"/>
          <wp:wrapTight wrapText="bothSides">
            <wp:wrapPolygon edited="0">
              <wp:start x="8165" y="0"/>
              <wp:lineTo x="5443" y="1372"/>
              <wp:lineTo x="5080" y="1921"/>
              <wp:lineTo x="5443" y="4391"/>
              <wp:lineTo x="2177" y="5764"/>
              <wp:lineTo x="0" y="7410"/>
              <wp:lineTo x="0" y="15370"/>
              <wp:lineTo x="5625" y="17565"/>
              <wp:lineTo x="1089" y="18114"/>
              <wp:lineTo x="0" y="18389"/>
              <wp:lineTo x="0" y="21408"/>
              <wp:lineTo x="21409" y="21408"/>
              <wp:lineTo x="21409" y="18389"/>
              <wp:lineTo x="20684" y="18114"/>
              <wp:lineTo x="15785" y="17565"/>
              <wp:lineTo x="21228" y="15370"/>
              <wp:lineTo x="21409" y="8783"/>
              <wp:lineTo x="21409" y="6313"/>
              <wp:lineTo x="17599" y="5215"/>
              <wp:lineTo x="7983" y="4391"/>
              <wp:lineTo x="8890" y="549"/>
              <wp:lineTo x="8890" y="0"/>
              <wp:lineTo x="8165" y="0"/>
            </wp:wrapPolygon>
          </wp:wrapTight>
          <wp:docPr id="102" name="Picture 102" descr="Contact Us | Shaldon Primary School | De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ct Us | Shaldon Primary School | Dev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935"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059A6" w14:textId="05AD8953" w:rsidR="00EF2410" w:rsidRDefault="00EF2410">
    <w:pPr>
      <w:pStyle w:val="Header"/>
    </w:pPr>
  </w:p>
  <w:p w14:paraId="74D62F68" w14:textId="4FA0F2DC" w:rsidR="00EF2410" w:rsidRDefault="00EF2410">
    <w:pPr>
      <w:pStyle w:val="Header"/>
    </w:pPr>
  </w:p>
  <w:p w14:paraId="6C91D29D" w14:textId="5BA10F7B" w:rsidR="00FB7D60" w:rsidRDefault="00FB7D60">
    <w:pPr>
      <w:pStyle w:val="Header"/>
    </w:pPr>
  </w:p>
  <w:p w14:paraId="4CDBC2F1" w14:textId="25D2688D" w:rsidR="00FB7D60" w:rsidRDefault="00FB7D60">
    <w:pPr>
      <w:pStyle w:val="Header"/>
    </w:pPr>
  </w:p>
  <w:p w14:paraId="1C1E9AA1" w14:textId="5D1ED7CC" w:rsidR="00FB7D60" w:rsidRDefault="00FB7D60">
    <w:pPr>
      <w:pStyle w:val="Header"/>
    </w:pPr>
  </w:p>
  <w:p w14:paraId="20799E55" w14:textId="653F01E1" w:rsidR="00EF2410" w:rsidRDefault="00EF2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CB7"/>
    <w:multiLevelType w:val="hybridMultilevel"/>
    <w:tmpl w:val="5E5A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2448A"/>
    <w:multiLevelType w:val="hybridMultilevel"/>
    <w:tmpl w:val="44525448"/>
    <w:lvl w:ilvl="0" w:tplc="1B783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11C1C"/>
    <w:multiLevelType w:val="hybridMultilevel"/>
    <w:tmpl w:val="3C0C2626"/>
    <w:lvl w:ilvl="0" w:tplc="08090001">
      <w:start w:val="1"/>
      <w:numFmt w:val="bullet"/>
      <w:lvlText w:val=""/>
      <w:lvlJc w:val="left"/>
      <w:pPr>
        <w:ind w:left="720"/>
      </w:pPr>
      <w:rPr>
        <w:rFonts w:ascii="Symbol" w:hAnsi="Symbol" w:hint="default"/>
        <w:b w:val="0"/>
        <w:i w:val="0"/>
        <w:strike w:val="0"/>
        <w:dstrike w:val="0"/>
        <w:color w:val="0D0D0D"/>
        <w:sz w:val="20"/>
        <w:szCs w:val="20"/>
        <w:u w:val="none" w:color="000000"/>
        <w:bdr w:val="none" w:sz="0" w:space="0" w:color="auto"/>
        <w:shd w:val="clear" w:color="auto" w:fill="auto"/>
        <w:vertAlign w:val="baseline"/>
      </w:rPr>
    </w:lvl>
    <w:lvl w:ilvl="1" w:tplc="7C3C9ACE">
      <w:start w:val="1"/>
      <w:numFmt w:val="bullet"/>
      <w:lvlText w:val="o"/>
      <w:lvlJc w:val="left"/>
      <w:pPr>
        <w:ind w:left="159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4A701D3C">
      <w:start w:val="1"/>
      <w:numFmt w:val="bullet"/>
      <w:lvlText w:val="▪"/>
      <w:lvlJc w:val="left"/>
      <w:pPr>
        <w:ind w:left="231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C8AC139C">
      <w:start w:val="1"/>
      <w:numFmt w:val="bullet"/>
      <w:lvlText w:val="•"/>
      <w:lvlJc w:val="left"/>
      <w:pPr>
        <w:ind w:left="303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940C0900">
      <w:start w:val="1"/>
      <w:numFmt w:val="bullet"/>
      <w:lvlText w:val="o"/>
      <w:lvlJc w:val="left"/>
      <w:pPr>
        <w:ind w:left="375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925EC298">
      <w:start w:val="1"/>
      <w:numFmt w:val="bullet"/>
      <w:lvlText w:val="▪"/>
      <w:lvlJc w:val="left"/>
      <w:pPr>
        <w:ind w:left="447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BD3E8E42">
      <w:start w:val="1"/>
      <w:numFmt w:val="bullet"/>
      <w:lvlText w:val="•"/>
      <w:lvlJc w:val="left"/>
      <w:pPr>
        <w:ind w:left="519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0B725502">
      <w:start w:val="1"/>
      <w:numFmt w:val="bullet"/>
      <w:lvlText w:val="o"/>
      <w:lvlJc w:val="left"/>
      <w:pPr>
        <w:ind w:left="591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B9187B56">
      <w:start w:val="1"/>
      <w:numFmt w:val="bullet"/>
      <w:lvlText w:val="▪"/>
      <w:lvlJc w:val="left"/>
      <w:pPr>
        <w:ind w:left="663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3" w15:restartNumberingAfterBreak="0">
    <w:nsid w:val="37560AE5"/>
    <w:multiLevelType w:val="hybridMultilevel"/>
    <w:tmpl w:val="C5B8BDA2"/>
    <w:lvl w:ilvl="0" w:tplc="0D9EDDD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90690"/>
    <w:multiLevelType w:val="hybridMultilevel"/>
    <w:tmpl w:val="856E4F72"/>
    <w:lvl w:ilvl="0" w:tplc="1B783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07B06"/>
    <w:multiLevelType w:val="hybridMultilevel"/>
    <w:tmpl w:val="E3D6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B64B0"/>
    <w:multiLevelType w:val="hybridMultilevel"/>
    <w:tmpl w:val="ECA2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87F7B"/>
    <w:multiLevelType w:val="hybridMultilevel"/>
    <w:tmpl w:val="DF02E450"/>
    <w:lvl w:ilvl="0" w:tplc="08090001">
      <w:start w:val="1"/>
      <w:numFmt w:val="bullet"/>
      <w:lvlText w:val=""/>
      <w:lvlJc w:val="left"/>
      <w:pPr>
        <w:ind w:left="720"/>
      </w:pPr>
      <w:rPr>
        <w:rFonts w:ascii="Symbol" w:hAnsi="Symbol" w:hint="default"/>
        <w:b w:val="0"/>
        <w:i w:val="0"/>
        <w:strike w:val="0"/>
        <w:dstrike w:val="0"/>
        <w:color w:val="0D0D0D"/>
        <w:sz w:val="20"/>
        <w:szCs w:val="20"/>
        <w:u w:val="none" w:color="000000"/>
        <w:bdr w:val="none" w:sz="0" w:space="0" w:color="auto"/>
        <w:shd w:val="clear" w:color="auto" w:fill="auto"/>
        <w:vertAlign w:val="baseline"/>
      </w:rPr>
    </w:lvl>
    <w:lvl w:ilvl="1" w:tplc="7C3C9ACE">
      <w:start w:val="1"/>
      <w:numFmt w:val="bullet"/>
      <w:lvlText w:val="o"/>
      <w:lvlJc w:val="left"/>
      <w:pPr>
        <w:ind w:left="159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4A701D3C">
      <w:start w:val="1"/>
      <w:numFmt w:val="bullet"/>
      <w:lvlText w:val="▪"/>
      <w:lvlJc w:val="left"/>
      <w:pPr>
        <w:ind w:left="231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C8AC139C">
      <w:start w:val="1"/>
      <w:numFmt w:val="bullet"/>
      <w:lvlText w:val="•"/>
      <w:lvlJc w:val="left"/>
      <w:pPr>
        <w:ind w:left="303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940C0900">
      <w:start w:val="1"/>
      <w:numFmt w:val="bullet"/>
      <w:lvlText w:val="o"/>
      <w:lvlJc w:val="left"/>
      <w:pPr>
        <w:ind w:left="375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925EC298">
      <w:start w:val="1"/>
      <w:numFmt w:val="bullet"/>
      <w:lvlText w:val="▪"/>
      <w:lvlJc w:val="left"/>
      <w:pPr>
        <w:ind w:left="447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BD3E8E42">
      <w:start w:val="1"/>
      <w:numFmt w:val="bullet"/>
      <w:lvlText w:val="•"/>
      <w:lvlJc w:val="left"/>
      <w:pPr>
        <w:ind w:left="519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0B725502">
      <w:start w:val="1"/>
      <w:numFmt w:val="bullet"/>
      <w:lvlText w:val="o"/>
      <w:lvlJc w:val="left"/>
      <w:pPr>
        <w:ind w:left="591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B9187B56">
      <w:start w:val="1"/>
      <w:numFmt w:val="bullet"/>
      <w:lvlText w:val="▪"/>
      <w:lvlJc w:val="left"/>
      <w:pPr>
        <w:ind w:left="663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8" w15:restartNumberingAfterBreak="0">
    <w:nsid w:val="60752AF5"/>
    <w:multiLevelType w:val="hybridMultilevel"/>
    <w:tmpl w:val="83D6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33AE2"/>
    <w:multiLevelType w:val="hybridMultilevel"/>
    <w:tmpl w:val="552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C52AC"/>
    <w:multiLevelType w:val="multilevel"/>
    <w:tmpl w:val="98547398"/>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9DD5FB9"/>
    <w:multiLevelType w:val="hybridMultilevel"/>
    <w:tmpl w:val="6F48A930"/>
    <w:lvl w:ilvl="0" w:tplc="1B783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3"/>
  </w:num>
  <w:num w:numId="5">
    <w:abstractNumId w:val="10"/>
  </w:num>
  <w:num w:numId="6">
    <w:abstractNumId w:val="9"/>
  </w:num>
  <w:num w:numId="7">
    <w:abstractNumId w:val="5"/>
  </w:num>
  <w:num w:numId="8">
    <w:abstractNumId w:val="6"/>
  </w:num>
  <w:num w:numId="9">
    <w:abstractNumId w:val="0"/>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5D"/>
    <w:rsid w:val="0000538F"/>
    <w:rsid w:val="00005AA8"/>
    <w:rsid w:val="00041CE9"/>
    <w:rsid w:val="000479BD"/>
    <w:rsid w:val="0009114B"/>
    <w:rsid w:val="000932E7"/>
    <w:rsid w:val="0009643E"/>
    <w:rsid w:val="000A54CF"/>
    <w:rsid w:val="000D13AE"/>
    <w:rsid w:val="000E1240"/>
    <w:rsid w:val="000F7338"/>
    <w:rsid w:val="00130CEC"/>
    <w:rsid w:val="00134B65"/>
    <w:rsid w:val="00137198"/>
    <w:rsid w:val="00156E15"/>
    <w:rsid w:val="001625CE"/>
    <w:rsid w:val="001A3E3A"/>
    <w:rsid w:val="001A6BA5"/>
    <w:rsid w:val="001C3AB0"/>
    <w:rsid w:val="00273F49"/>
    <w:rsid w:val="00293D75"/>
    <w:rsid w:val="002A37ED"/>
    <w:rsid w:val="002B2520"/>
    <w:rsid w:val="00301049"/>
    <w:rsid w:val="00340C40"/>
    <w:rsid w:val="00343F9A"/>
    <w:rsid w:val="00346922"/>
    <w:rsid w:val="003D26DA"/>
    <w:rsid w:val="00426D97"/>
    <w:rsid w:val="00461B5D"/>
    <w:rsid w:val="004743F8"/>
    <w:rsid w:val="004C765A"/>
    <w:rsid w:val="004D2AAA"/>
    <w:rsid w:val="00507368"/>
    <w:rsid w:val="00513637"/>
    <w:rsid w:val="00526CD2"/>
    <w:rsid w:val="0055227D"/>
    <w:rsid w:val="00582D26"/>
    <w:rsid w:val="005D2D5D"/>
    <w:rsid w:val="005E7DA9"/>
    <w:rsid w:val="006206CE"/>
    <w:rsid w:val="006230D6"/>
    <w:rsid w:val="00630B75"/>
    <w:rsid w:val="006354A4"/>
    <w:rsid w:val="00654443"/>
    <w:rsid w:val="00676230"/>
    <w:rsid w:val="006A3D2F"/>
    <w:rsid w:val="00701FCD"/>
    <w:rsid w:val="00712A94"/>
    <w:rsid w:val="007241CD"/>
    <w:rsid w:val="00734670"/>
    <w:rsid w:val="007706A3"/>
    <w:rsid w:val="007B69D4"/>
    <w:rsid w:val="007E2AB7"/>
    <w:rsid w:val="007F6CB0"/>
    <w:rsid w:val="00822F38"/>
    <w:rsid w:val="008433B7"/>
    <w:rsid w:val="00892C68"/>
    <w:rsid w:val="008D05CB"/>
    <w:rsid w:val="008F4AB5"/>
    <w:rsid w:val="00912BA0"/>
    <w:rsid w:val="00970B83"/>
    <w:rsid w:val="00A55B41"/>
    <w:rsid w:val="00AC4ABC"/>
    <w:rsid w:val="00AD7D16"/>
    <w:rsid w:val="00B15B80"/>
    <w:rsid w:val="00B355F5"/>
    <w:rsid w:val="00B97D9D"/>
    <w:rsid w:val="00BA5FDB"/>
    <w:rsid w:val="00BE4290"/>
    <w:rsid w:val="00C129A1"/>
    <w:rsid w:val="00CA3859"/>
    <w:rsid w:val="00CE443C"/>
    <w:rsid w:val="00D47063"/>
    <w:rsid w:val="00D51C35"/>
    <w:rsid w:val="00DB3AA7"/>
    <w:rsid w:val="00DD10A6"/>
    <w:rsid w:val="00E40AE9"/>
    <w:rsid w:val="00E42870"/>
    <w:rsid w:val="00E4720D"/>
    <w:rsid w:val="00E82F1F"/>
    <w:rsid w:val="00E959E9"/>
    <w:rsid w:val="00EB3F2F"/>
    <w:rsid w:val="00EC2158"/>
    <w:rsid w:val="00EC49C1"/>
    <w:rsid w:val="00EF2410"/>
    <w:rsid w:val="00FB7D60"/>
    <w:rsid w:val="00FF3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91362"/>
  <w15:chartTrackingRefBased/>
  <w15:docId w15:val="{6CDE8E9D-B476-44EE-9556-2E5B04BF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B5D"/>
  </w:style>
  <w:style w:type="paragraph" w:styleId="Footer">
    <w:name w:val="footer"/>
    <w:basedOn w:val="Normal"/>
    <w:link w:val="FooterChar"/>
    <w:uiPriority w:val="99"/>
    <w:unhideWhenUsed/>
    <w:rsid w:val="00461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B5D"/>
  </w:style>
  <w:style w:type="character" w:styleId="Hyperlink">
    <w:name w:val="Hyperlink"/>
    <w:basedOn w:val="DefaultParagraphFont"/>
    <w:uiPriority w:val="99"/>
    <w:unhideWhenUsed/>
    <w:rsid w:val="007F6CB0"/>
    <w:rPr>
      <w:color w:val="0000FF" w:themeColor="hyperlink"/>
      <w:u w:val="single"/>
    </w:rPr>
  </w:style>
  <w:style w:type="character" w:customStyle="1" w:styleId="UnresolvedMention">
    <w:name w:val="Unresolved Mention"/>
    <w:basedOn w:val="DefaultParagraphFont"/>
    <w:uiPriority w:val="99"/>
    <w:semiHidden/>
    <w:unhideWhenUsed/>
    <w:rsid w:val="007F6CB0"/>
    <w:rPr>
      <w:color w:val="605E5C"/>
      <w:shd w:val="clear" w:color="auto" w:fill="E1DFDD"/>
    </w:rPr>
  </w:style>
  <w:style w:type="table" w:styleId="TableGrid">
    <w:name w:val="Table Grid"/>
    <w:basedOn w:val="TableNormal"/>
    <w:uiPriority w:val="39"/>
    <w:rsid w:val="00D4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D10A6"/>
    <w:pPr>
      <w:ind w:left="720"/>
      <w:contextualSpacing/>
    </w:pPr>
  </w:style>
  <w:style w:type="numbering" w:customStyle="1" w:styleId="LFO25">
    <w:name w:val="LFO25"/>
    <w:basedOn w:val="NoList"/>
    <w:rsid w:val="007E2AB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92395">
      <w:bodyDiv w:val="1"/>
      <w:marLeft w:val="0"/>
      <w:marRight w:val="0"/>
      <w:marTop w:val="0"/>
      <w:marBottom w:val="0"/>
      <w:divBdr>
        <w:top w:val="none" w:sz="0" w:space="0" w:color="auto"/>
        <w:left w:val="none" w:sz="0" w:space="0" w:color="auto"/>
        <w:bottom w:val="none" w:sz="0" w:space="0" w:color="auto"/>
        <w:right w:val="none" w:sz="0" w:space="0" w:color="auto"/>
      </w:divBdr>
      <w:divsChild>
        <w:div w:id="589242089">
          <w:marLeft w:val="0"/>
          <w:marRight w:val="0"/>
          <w:marTop w:val="0"/>
          <w:marBottom w:val="0"/>
          <w:divBdr>
            <w:top w:val="none" w:sz="0" w:space="0" w:color="auto"/>
            <w:left w:val="none" w:sz="0" w:space="0" w:color="auto"/>
            <w:bottom w:val="none" w:sz="0" w:space="0" w:color="auto"/>
            <w:right w:val="none" w:sz="0" w:space="0" w:color="auto"/>
          </w:divBdr>
        </w:div>
      </w:divsChild>
    </w:div>
    <w:div w:id="20227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E159B-FFE6-4A53-9371-B1E71B00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Clarke</dc:creator>
  <cp:keywords/>
  <dc:description/>
  <cp:lastModifiedBy>Megan Cooper</cp:lastModifiedBy>
  <cp:revision>2</cp:revision>
  <dcterms:created xsi:type="dcterms:W3CDTF">2021-01-25T10:21:00Z</dcterms:created>
  <dcterms:modified xsi:type="dcterms:W3CDTF">2021-01-25T10:21:00Z</dcterms:modified>
</cp:coreProperties>
</file>